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F22F2" w14:textId="2A42A002" w:rsidR="00B95013" w:rsidRPr="006009EF" w:rsidRDefault="002C3C4A" w:rsidP="006009EF">
      <w:pPr>
        <w:snapToGrid w:val="0"/>
        <w:spacing w:before="3960" w:after="120" w:line="720" w:lineRule="auto"/>
        <w:jc w:val="center"/>
        <w:rPr>
          <w:b/>
          <w:bCs/>
          <w:sz w:val="96"/>
          <w:szCs w:val="96"/>
        </w:rPr>
      </w:pPr>
      <w:r>
        <w:rPr>
          <w:rFonts w:hint="eastAsia"/>
          <w:b/>
          <w:bCs/>
          <w:sz w:val="96"/>
          <w:szCs w:val="96"/>
        </w:rPr>
        <w:t>泛雅课堂</w:t>
      </w:r>
      <w:r w:rsidR="008C48B3">
        <w:rPr>
          <w:rFonts w:hint="eastAsia"/>
          <w:b/>
          <w:bCs/>
          <w:sz w:val="96"/>
          <w:szCs w:val="96"/>
        </w:rPr>
        <w:t>操作指南</w:t>
      </w:r>
    </w:p>
    <w:p w14:paraId="71BC7A39" w14:textId="3AA06143" w:rsidR="00B95013" w:rsidRDefault="00B95013">
      <w:pPr>
        <w:rPr>
          <w:rFonts w:ascii="宋体" w:eastAsia="宋体" w:hAnsi="宋体" w:cs="宋体" w:hint="eastAsia"/>
          <w:b/>
          <w:bCs/>
          <w:sz w:val="30"/>
          <w:szCs w:val="30"/>
        </w:rPr>
      </w:pPr>
    </w:p>
    <w:p w14:paraId="25AEDFEE" w14:textId="77777777" w:rsidR="006009EF" w:rsidRDefault="006009EF">
      <w:pPr>
        <w:rPr>
          <w:rFonts w:ascii="宋体" w:eastAsia="宋体" w:hAnsi="宋体" w:cs="宋体" w:hint="eastAsia"/>
          <w:b/>
          <w:bCs/>
          <w:sz w:val="30"/>
          <w:szCs w:val="30"/>
        </w:rPr>
      </w:pPr>
    </w:p>
    <w:p w14:paraId="3DD96DD5" w14:textId="77777777" w:rsidR="006009EF" w:rsidRDefault="006009EF">
      <w:pPr>
        <w:rPr>
          <w:rFonts w:ascii="宋体" w:eastAsia="宋体" w:hAnsi="宋体" w:cs="宋体" w:hint="eastAsia"/>
          <w:b/>
          <w:bCs/>
          <w:sz w:val="30"/>
          <w:szCs w:val="30"/>
        </w:rPr>
      </w:pPr>
    </w:p>
    <w:p w14:paraId="051D1AAB" w14:textId="77777777" w:rsidR="006009EF" w:rsidRDefault="006009EF">
      <w:pPr>
        <w:rPr>
          <w:rFonts w:ascii="宋体" w:eastAsia="宋体" w:hAnsi="宋体" w:cs="宋体" w:hint="eastAsia"/>
          <w:b/>
          <w:bCs/>
          <w:sz w:val="30"/>
          <w:szCs w:val="30"/>
        </w:rPr>
      </w:pPr>
    </w:p>
    <w:p w14:paraId="10FF92A4" w14:textId="77777777" w:rsidR="006009EF" w:rsidRDefault="006009EF">
      <w:pPr>
        <w:rPr>
          <w:rFonts w:ascii="宋体" w:eastAsia="宋体" w:hAnsi="宋体" w:cs="宋体" w:hint="eastAsia"/>
          <w:b/>
          <w:bCs/>
          <w:sz w:val="30"/>
          <w:szCs w:val="30"/>
        </w:rPr>
      </w:pPr>
    </w:p>
    <w:p w14:paraId="77D35E05" w14:textId="77777777" w:rsidR="006009EF" w:rsidRDefault="006009EF">
      <w:pPr>
        <w:rPr>
          <w:rFonts w:ascii="宋体" w:eastAsia="宋体" w:hAnsi="宋体" w:cs="宋体" w:hint="eastAsia"/>
          <w:b/>
          <w:bCs/>
          <w:sz w:val="30"/>
          <w:szCs w:val="30"/>
        </w:rPr>
      </w:pPr>
    </w:p>
    <w:p w14:paraId="3AAB193A" w14:textId="77777777" w:rsidR="006009EF" w:rsidRDefault="006009EF">
      <w:pPr>
        <w:rPr>
          <w:rFonts w:ascii="宋体" w:eastAsia="宋体" w:hAnsi="宋体" w:cs="宋体" w:hint="eastAsia"/>
          <w:b/>
          <w:bCs/>
          <w:sz w:val="30"/>
          <w:szCs w:val="30"/>
        </w:rPr>
      </w:pPr>
    </w:p>
    <w:p w14:paraId="29A4605A" w14:textId="77777777" w:rsidR="006009EF" w:rsidRDefault="006009EF"/>
    <w:p w14:paraId="07778DB0" w14:textId="77777777" w:rsidR="006009EF" w:rsidRDefault="006009EF"/>
    <w:p w14:paraId="1AC37167" w14:textId="77777777" w:rsidR="006009EF" w:rsidRDefault="006009EF"/>
    <w:sdt>
      <w:sdtPr>
        <w:rPr>
          <w:rFonts w:ascii="黑体" w:eastAsia="黑体" w:hAnsi="黑体" w:cs="黑体" w:hint="eastAsia"/>
          <w:b/>
          <w:bCs/>
          <w:sz w:val="36"/>
          <w:szCs w:val="36"/>
        </w:rPr>
        <w:id w:val="147456262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 w:hint="default"/>
          <w:sz w:val="28"/>
          <w:szCs w:val="24"/>
        </w:rPr>
      </w:sdtEndPr>
      <w:sdtContent>
        <w:p w14:paraId="66A9D484" w14:textId="77777777" w:rsidR="00B95013" w:rsidRDefault="00000000">
          <w:pPr>
            <w:jc w:val="center"/>
            <w:rPr>
              <w:rFonts w:ascii="黑体" w:eastAsia="黑体" w:hAnsi="黑体" w:cs="黑体" w:hint="eastAsia"/>
              <w:b/>
              <w:bCs/>
              <w:sz w:val="36"/>
              <w:szCs w:val="36"/>
            </w:rPr>
          </w:pPr>
          <w:r>
            <w:rPr>
              <w:rFonts w:ascii="黑体" w:eastAsia="黑体" w:hAnsi="黑体" w:cs="黑体" w:hint="eastAsia"/>
              <w:b/>
              <w:bCs/>
              <w:sz w:val="36"/>
              <w:szCs w:val="36"/>
            </w:rPr>
            <w:t>目 录</w:t>
          </w:r>
        </w:p>
        <w:p w14:paraId="1C4AB6E1" w14:textId="77777777" w:rsidR="00B95013" w:rsidRDefault="00000000">
          <w:pPr>
            <w:pStyle w:val="TOC1"/>
            <w:tabs>
              <w:tab w:val="right" w:leader="dot" w:pos="8306"/>
            </w:tabs>
            <w:spacing w:line="520" w:lineRule="exact"/>
          </w:pPr>
          <w:r>
            <w:rPr>
              <w:rFonts w:ascii="微软雅黑" w:eastAsia="微软雅黑" w:hAnsi="微软雅黑" w:cs="微软雅黑" w:hint="eastAsia"/>
              <w:sz w:val="24"/>
            </w:rPr>
            <w:fldChar w:fldCharType="begin"/>
          </w:r>
          <w:r>
            <w:rPr>
              <w:rFonts w:ascii="微软雅黑" w:eastAsia="微软雅黑" w:hAnsi="微软雅黑" w:cs="微软雅黑" w:hint="eastAsia"/>
              <w:sz w:val="24"/>
            </w:rPr>
            <w:instrText xml:space="preserve">TOC \o "1-2" \h \u </w:instrText>
          </w:r>
          <w:r>
            <w:rPr>
              <w:rFonts w:ascii="微软雅黑" w:eastAsia="微软雅黑" w:hAnsi="微软雅黑" w:cs="微软雅黑" w:hint="eastAsia"/>
              <w:sz w:val="24"/>
            </w:rPr>
            <w:fldChar w:fldCharType="separate"/>
          </w:r>
          <w:hyperlink w:anchor="_Toc20969" w:history="1">
            <w:r w:rsidR="00B95013">
              <w:rPr>
                <w:rFonts w:hint="eastAsia"/>
              </w:rPr>
              <w:t>一、下载安装</w:t>
            </w:r>
            <w:r w:rsidR="00B95013">
              <w:tab/>
            </w:r>
            <w:r w:rsidR="00B95013">
              <w:fldChar w:fldCharType="begin"/>
            </w:r>
            <w:r w:rsidR="00B95013">
              <w:instrText xml:space="preserve"> PAGEREF _Toc20969 \h </w:instrText>
            </w:r>
            <w:r w:rsidR="00B95013">
              <w:fldChar w:fldCharType="separate"/>
            </w:r>
            <w:r w:rsidR="00B95013">
              <w:t>1</w:t>
            </w:r>
            <w:r w:rsidR="00B95013">
              <w:fldChar w:fldCharType="end"/>
            </w:r>
          </w:hyperlink>
        </w:p>
        <w:p w14:paraId="795690EE" w14:textId="77777777" w:rsidR="00B95013" w:rsidRDefault="00B95013">
          <w:pPr>
            <w:pStyle w:val="TOC1"/>
            <w:tabs>
              <w:tab w:val="right" w:leader="dot" w:pos="8306"/>
            </w:tabs>
            <w:spacing w:line="520" w:lineRule="exact"/>
          </w:pPr>
          <w:hyperlink w:anchor="_Toc22438" w:history="1">
            <w:r>
              <w:rPr>
                <w:rFonts w:hint="eastAsia"/>
              </w:rPr>
              <w:t>二、登录账号</w:t>
            </w:r>
            <w:r>
              <w:tab/>
            </w:r>
            <w:r>
              <w:fldChar w:fldCharType="begin"/>
            </w:r>
            <w:r>
              <w:instrText xml:space="preserve"> PAGEREF _Toc22438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0902E756" w14:textId="77777777" w:rsidR="00B95013" w:rsidRDefault="00B95013">
          <w:pPr>
            <w:pStyle w:val="TOC1"/>
            <w:tabs>
              <w:tab w:val="right" w:leader="dot" w:pos="8306"/>
            </w:tabs>
            <w:spacing w:line="520" w:lineRule="exact"/>
          </w:pPr>
          <w:hyperlink w:anchor="_Toc9538" w:history="1">
            <w:r>
              <w:rPr>
                <w:rFonts w:hint="eastAsia"/>
              </w:rPr>
              <w:t>三、课堂线下教学</w:t>
            </w:r>
            <w:r>
              <w:tab/>
            </w:r>
            <w:r>
              <w:fldChar w:fldCharType="begin"/>
            </w:r>
            <w:r>
              <w:instrText xml:space="preserve"> PAGEREF _Toc9538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4F717EDF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29932" w:history="1">
            <w:r>
              <w:rPr>
                <w:rFonts w:hint="eastAsia"/>
              </w:rPr>
              <w:t>3.1</w:t>
            </w:r>
            <w:r>
              <w:rPr>
                <w:rFonts w:hint="eastAsia"/>
              </w:rPr>
              <w:t>打开课件</w:t>
            </w:r>
            <w:r>
              <w:tab/>
            </w:r>
            <w:r>
              <w:fldChar w:fldCharType="begin"/>
            </w:r>
            <w:r>
              <w:instrText xml:space="preserve"> PAGEREF _Toc29932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501D066E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7585" w:history="1">
            <w:r>
              <w:rPr>
                <w:rFonts w:hint="eastAsia"/>
              </w:rPr>
              <w:t>3.2</w:t>
            </w:r>
            <w:r>
              <w:rPr>
                <w:rFonts w:hint="eastAsia"/>
              </w:rPr>
              <w:t>授课工具</w:t>
            </w:r>
            <w:r>
              <w:tab/>
            </w:r>
            <w:r>
              <w:fldChar w:fldCharType="begin"/>
            </w:r>
            <w:r>
              <w:instrText xml:space="preserve"> PAGEREF _Toc7585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048C8680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22740" w:history="1">
            <w:r>
              <w:rPr>
                <w:rFonts w:hint="eastAsia"/>
              </w:rPr>
              <w:t>3.3</w:t>
            </w:r>
            <w:r>
              <w:rPr>
                <w:rFonts w:hint="eastAsia"/>
              </w:rPr>
              <w:t>课堂活动</w:t>
            </w:r>
            <w:r>
              <w:tab/>
            </w:r>
            <w:r>
              <w:fldChar w:fldCharType="begin"/>
            </w:r>
            <w:r>
              <w:instrText xml:space="preserve"> PAGEREF _Toc22740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1E109C7E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20980" w:history="1">
            <w:r>
              <w:rPr>
                <w:rFonts w:hint="eastAsia"/>
              </w:rPr>
              <w:t>3.4</w:t>
            </w:r>
            <w:r>
              <w:rPr>
                <w:rFonts w:hint="eastAsia"/>
              </w:rPr>
              <w:t>结束课堂</w:t>
            </w:r>
            <w:r>
              <w:tab/>
            </w:r>
            <w:r>
              <w:fldChar w:fldCharType="begin"/>
            </w:r>
            <w:r>
              <w:instrText xml:space="preserve"> PAGEREF _Toc20980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7E5045E4" w14:textId="77777777" w:rsidR="00B95013" w:rsidRDefault="00B95013">
          <w:pPr>
            <w:pStyle w:val="TOC1"/>
            <w:tabs>
              <w:tab w:val="right" w:leader="dot" w:pos="8306"/>
            </w:tabs>
            <w:spacing w:line="520" w:lineRule="exact"/>
          </w:pPr>
          <w:hyperlink w:anchor="_Toc18014" w:history="1">
            <w:r>
              <w:rPr>
                <w:rFonts w:hint="eastAsia"/>
              </w:rPr>
              <w:t>四、课堂线上直播教学</w:t>
            </w:r>
            <w:r>
              <w:tab/>
            </w:r>
            <w:r>
              <w:fldChar w:fldCharType="begin"/>
            </w:r>
            <w:r>
              <w:instrText xml:space="preserve"> PAGEREF _Toc18014 \h 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14:paraId="68963DE7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27120" w:history="1">
            <w:r>
              <w:rPr>
                <w:rFonts w:hint="eastAsia"/>
              </w:rPr>
              <w:t>4.1</w:t>
            </w:r>
            <w:r>
              <w:rPr>
                <w:rFonts w:hint="eastAsia"/>
              </w:rPr>
              <w:t>发起课堂</w:t>
            </w:r>
            <w:r>
              <w:tab/>
            </w:r>
            <w:r>
              <w:fldChar w:fldCharType="begin"/>
            </w:r>
            <w:r>
              <w:instrText xml:space="preserve"> PAGEREF _Toc27120 \h 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14:paraId="66D1AD58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23607" w:history="1">
            <w:r>
              <w:rPr>
                <w:rFonts w:hint="eastAsia"/>
              </w:rPr>
              <w:t>4.2</w:t>
            </w:r>
            <w:r>
              <w:rPr>
                <w:rFonts w:hint="eastAsia"/>
              </w:rPr>
              <w:t>课堂活动开展</w:t>
            </w:r>
            <w:r>
              <w:tab/>
            </w:r>
            <w:r>
              <w:fldChar w:fldCharType="begin"/>
            </w:r>
            <w:r>
              <w:instrText xml:space="preserve"> PAGEREF _Toc23607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14F3EE6D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4124" w:history="1">
            <w:r>
              <w:rPr>
                <w:rFonts w:hint="eastAsia"/>
              </w:rPr>
              <w:t>4.3</w:t>
            </w:r>
            <w:r>
              <w:rPr>
                <w:rFonts w:hint="eastAsia"/>
              </w:rPr>
              <w:t>加入课堂</w:t>
            </w:r>
            <w:r>
              <w:tab/>
            </w:r>
            <w:r>
              <w:fldChar w:fldCharType="begin"/>
            </w:r>
            <w:r>
              <w:instrText xml:space="preserve"> PAGEREF _Toc4124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6D0E7CD3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12080" w:history="1">
            <w:r>
              <w:rPr>
                <w:rFonts w:hint="eastAsia"/>
              </w:rPr>
              <w:t>4.4</w:t>
            </w:r>
            <w:r>
              <w:rPr>
                <w:rFonts w:hint="eastAsia"/>
              </w:rPr>
              <w:t>语音转写</w:t>
            </w:r>
            <w:r>
              <w:tab/>
            </w:r>
            <w:r>
              <w:fldChar w:fldCharType="begin"/>
            </w:r>
            <w:r>
              <w:instrText xml:space="preserve"> PAGEREF _Toc12080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5FD79174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20703" w:history="1">
            <w:r>
              <w:rPr>
                <w:rFonts w:hint="eastAsia"/>
              </w:rPr>
              <w:t>4.5</w:t>
            </w:r>
            <w:r>
              <w:rPr>
                <w:rFonts w:hint="eastAsia"/>
              </w:rPr>
              <w:t>结束课堂</w:t>
            </w:r>
            <w:r>
              <w:tab/>
            </w:r>
            <w:r>
              <w:fldChar w:fldCharType="begin"/>
            </w:r>
            <w:r>
              <w:instrText xml:space="preserve"> PAGEREF _Toc20703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6BF3F112" w14:textId="77777777" w:rsidR="00B95013" w:rsidRDefault="00B95013">
          <w:pPr>
            <w:pStyle w:val="TOC1"/>
            <w:tabs>
              <w:tab w:val="right" w:leader="dot" w:pos="8306"/>
            </w:tabs>
            <w:spacing w:line="520" w:lineRule="exact"/>
          </w:pPr>
          <w:hyperlink w:anchor="_Toc8580" w:history="1">
            <w:r>
              <w:rPr>
                <w:rFonts w:hint="eastAsia"/>
              </w:rPr>
              <w:t>五、系统设置</w:t>
            </w:r>
            <w:r>
              <w:tab/>
            </w:r>
            <w:r>
              <w:fldChar w:fldCharType="begin"/>
            </w:r>
            <w:r>
              <w:instrText xml:space="preserve"> PAGEREF _Toc8580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087428E4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14125" w:history="1">
            <w:r>
              <w:rPr>
                <w:rFonts w:hint="eastAsia"/>
              </w:rPr>
              <w:t>5.1</w:t>
            </w:r>
            <w:r>
              <w:rPr>
                <w:rFonts w:hint="eastAsia"/>
              </w:rPr>
              <w:t>设置</w:t>
            </w:r>
            <w:r>
              <w:tab/>
            </w:r>
            <w:r>
              <w:fldChar w:fldCharType="begin"/>
            </w:r>
            <w:r>
              <w:instrText xml:space="preserve"> PAGEREF _Toc14125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6B51754A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9559" w:history="1">
            <w:r>
              <w:rPr>
                <w:rFonts w:hint="eastAsia"/>
              </w:rPr>
              <w:t>5.2</w:t>
            </w:r>
            <w:r>
              <w:rPr>
                <w:rFonts w:hint="eastAsia"/>
              </w:rPr>
              <w:t>使用帮助</w:t>
            </w:r>
            <w:r>
              <w:tab/>
            </w:r>
            <w:r>
              <w:fldChar w:fldCharType="begin"/>
            </w:r>
            <w:r>
              <w:instrText xml:space="preserve"> PAGEREF _Toc9559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2F0D7625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15254" w:history="1">
            <w:r>
              <w:rPr>
                <w:rFonts w:hint="eastAsia"/>
              </w:rPr>
              <w:t>5.3</w:t>
            </w:r>
            <w:r>
              <w:rPr>
                <w:rFonts w:hint="eastAsia"/>
              </w:rPr>
              <w:t>系统桌面</w:t>
            </w:r>
            <w:r>
              <w:tab/>
            </w:r>
            <w:r>
              <w:fldChar w:fldCharType="begin"/>
            </w:r>
            <w:r>
              <w:instrText xml:space="preserve"> PAGEREF _Toc15254 \h </w:instrText>
            </w:r>
            <w:r>
              <w:fldChar w:fldCharType="separate"/>
            </w:r>
            <w:r>
              <w:t>28</w:t>
            </w:r>
            <w:r>
              <w:fldChar w:fldCharType="end"/>
            </w:r>
          </w:hyperlink>
        </w:p>
        <w:p w14:paraId="327A3066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19470" w:history="1">
            <w:r>
              <w:rPr>
                <w:rFonts w:hint="eastAsia"/>
              </w:rPr>
              <w:t>5.4</w:t>
            </w:r>
            <w:r>
              <w:rPr>
                <w:rFonts w:hint="eastAsia"/>
              </w:rPr>
              <w:t>工具栏设置</w:t>
            </w:r>
            <w:r>
              <w:tab/>
            </w:r>
            <w:r>
              <w:fldChar w:fldCharType="begin"/>
            </w:r>
            <w:r>
              <w:instrText xml:space="preserve"> PAGEREF _Toc19470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149F936C" w14:textId="77777777" w:rsidR="00B95013" w:rsidRDefault="00B95013">
          <w:pPr>
            <w:pStyle w:val="TOC1"/>
            <w:tabs>
              <w:tab w:val="right" w:leader="dot" w:pos="8306"/>
            </w:tabs>
            <w:spacing w:line="520" w:lineRule="exact"/>
          </w:pPr>
          <w:hyperlink w:anchor="_Toc188" w:history="1">
            <w:r>
              <w:rPr>
                <w:rFonts w:hint="eastAsia"/>
              </w:rPr>
              <w:t>六、备课</w:t>
            </w:r>
            <w:r>
              <w:tab/>
            </w:r>
            <w:r>
              <w:fldChar w:fldCharType="begin"/>
            </w:r>
            <w:r>
              <w:instrText xml:space="preserve"> PAGEREF _Toc188 \h </w:instrText>
            </w:r>
            <w:r>
              <w:fldChar w:fldCharType="separate"/>
            </w:r>
            <w:r>
              <w:t>30</w:t>
            </w:r>
            <w:r>
              <w:fldChar w:fldCharType="end"/>
            </w:r>
          </w:hyperlink>
        </w:p>
        <w:p w14:paraId="48E74BF5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20839" w:history="1">
            <w:r>
              <w:rPr>
                <w:rFonts w:hint="eastAsia"/>
              </w:rPr>
              <w:t>6.1</w:t>
            </w:r>
            <w:r>
              <w:rPr>
                <w:rFonts w:hint="eastAsia"/>
              </w:rPr>
              <w:t>上传课件</w:t>
            </w:r>
            <w:r>
              <w:tab/>
            </w:r>
            <w:r>
              <w:fldChar w:fldCharType="begin"/>
            </w:r>
            <w:r>
              <w:instrText xml:space="preserve"> PAGEREF _Toc20839 \h </w:instrText>
            </w:r>
            <w:r>
              <w:fldChar w:fldCharType="separate"/>
            </w:r>
            <w:r>
              <w:t>30</w:t>
            </w:r>
            <w:r>
              <w:fldChar w:fldCharType="end"/>
            </w:r>
          </w:hyperlink>
        </w:p>
        <w:p w14:paraId="6C59D8E8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28789" w:history="1">
            <w:r>
              <w:rPr>
                <w:rFonts w:hint="eastAsia"/>
              </w:rPr>
              <w:t>6.2</w:t>
            </w:r>
            <w:r>
              <w:rPr>
                <w:rFonts w:hint="eastAsia"/>
              </w:rPr>
              <w:t>添加活动</w:t>
            </w:r>
            <w:r>
              <w:tab/>
            </w:r>
            <w:r>
              <w:fldChar w:fldCharType="begin"/>
            </w:r>
            <w:r>
              <w:instrText xml:space="preserve"> PAGEREF _Toc28789 \h </w:instrText>
            </w:r>
            <w:r>
              <w:fldChar w:fldCharType="separate"/>
            </w:r>
            <w:r>
              <w:t>30</w:t>
            </w:r>
            <w:r>
              <w:fldChar w:fldCharType="end"/>
            </w:r>
          </w:hyperlink>
        </w:p>
        <w:p w14:paraId="4DE3337E" w14:textId="77777777" w:rsidR="00B95013" w:rsidRDefault="00B95013">
          <w:pPr>
            <w:pStyle w:val="TOC2"/>
            <w:tabs>
              <w:tab w:val="right" w:leader="dot" w:pos="8306"/>
            </w:tabs>
            <w:spacing w:line="520" w:lineRule="exact"/>
            <w:ind w:left="560"/>
          </w:pPr>
          <w:hyperlink w:anchor="_Toc2187" w:history="1">
            <w:r>
              <w:rPr>
                <w:rFonts w:hint="eastAsia"/>
              </w:rPr>
              <w:t>6.3</w:t>
            </w:r>
            <w:r>
              <w:rPr>
                <w:rFonts w:hint="eastAsia"/>
              </w:rPr>
              <w:t>教学日历</w:t>
            </w:r>
            <w:r>
              <w:tab/>
            </w:r>
            <w:r>
              <w:fldChar w:fldCharType="begin"/>
            </w:r>
            <w:r>
              <w:instrText xml:space="preserve"> PAGEREF _Toc2187 \h </w:instrText>
            </w:r>
            <w:r>
              <w:fldChar w:fldCharType="separate"/>
            </w:r>
            <w:r>
              <w:t>32</w:t>
            </w:r>
            <w:r>
              <w:fldChar w:fldCharType="end"/>
            </w:r>
          </w:hyperlink>
        </w:p>
        <w:p w14:paraId="203B4251" w14:textId="77777777" w:rsidR="00B95013" w:rsidRDefault="00000000">
          <w:pPr>
            <w:spacing w:line="520" w:lineRule="exact"/>
            <w:rPr>
              <w:b/>
            </w:rPr>
          </w:pPr>
          <w:r>
            <w:rPr>
              <w:rFonts w:ascii="微软雅黑" w:eastAsia="微软雅黑" w:hAnsi="微软雅黑" w:cs="微软雅黑" w:hint="eastAsia"/>
            </w:rPr>
            <w:fldChar w:fldCharType="end"/>
          </w:r>
        </w:p>
      </w:sdtContent>
    </w:sdt>
    <w:p w14:paraId="1C6BD33A" w14:textId="77777777" w:rsidR="00B95013" w:rsidRDefault="00B95013">
      <w:pPr>
        <w:rPr>
          <w:b/>
        </w:rPr>
      </w:pPr>
    </w:p>
    <w:p w14:paraId="6F931B94" w14:textId="77777777" w:rsidR="00B95013" w:rsidRDefault="00B95013">
      <w:pPr>
        <w:pStyle w:val="1"/>
        <w:spacing w:before="156" w:after="156"/>
        <w:sectPr w:rsidR="00B950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7995EFDA" w14:textId="77777777" w:rsidR="00B95013" w:rsidRDefault="00000000">
      <w:pPr>
        <w:pStyle w:val="1"/>
        <w:spacing w:before="156" w:after="156"/>
      </w:pPr>
      <w:bookmarkStart w:id="0" w:name="_Toc23559"/>
      <w:bookmarkStart w:id="1" w:name="_Toc20969"/>
      <w:r>
        <w:rPr>
          <w:rFonts w:hint="eastAsia"/>
        </w:rPr>
        <w:lastRenderedPageBreak/>
        <w:t>一、下载安装</w:t>
      </w:r>
      <w:bookmarkEnd w:id="0"/>
      <w:bookmarkEnd w:id="1"/>
    </w:p>
    <w:p w14:paraId="081F7E67" w14:textId="77777777" w:rsidR="00B95013" w:rsidRDefault="00000000">
      <w:pPr>
        <w:ind w:firstLineChars="200" w:firstLine="560"/>
      </w:pPr>
      <w:r>
        <w:rPr>
          <w:rFonts w:hint="eastAsia"/>
        </w:rPr>
        <w:t>下载地址：</w:t>
      </w:r>
      <w:hyperlink r:id="rId13" w:history="1">
        <w:r w:rsidR="00B95013">
          <w:rPr>
            <w:rStyle w:val="a6"/>
            <w:rFonts w:ascii="宋体" w:eastAsia="宋体" w:hAnsi="宋体" w:cs="宋体"/>
          </w:rPr>
          <w:t>https://k1.chaoxing.com</w:t>
        </w:r>
      </w:hyperlink>
    </w:p>
    <w:p w14:paraId="3B40E0CD" w14:textId="77777777" w:rsidR="00B95013" w:rsidRDefault="00000000">
      <w:pPr>
        <w:ind w:firstLineChars="200" w:firstLine="560"/>
      </w:pPr>
      <w:r>
        <w:rPr>
          <w:rFonts w:hint="eastAsia"/>
        </w:rPr>
        <w:t>支持</w:t>
      </w:r>
      <w:r>
        <w:rPr>
          <w:rFonts w:hint="eastAsia"/>
        </w:rPr>
        <w:t>windows 32</w:t>
      </w:r>
      <w:r>
        <w:rPr>
          <w:rFonts w:hint="eastAsia"/>
        </w:rPr>
        <w:t>位和</w:t>
      </w:r>
      <w:r>
        <w:rPr>
          <w:rFonts w:hint="eastAsia"/>
        </w:rPr>
        <w:t>64</w:t>
      </w:r>
      <w:r>
        <w:rPr>
          <w:rFonts w:hint="eastAsia"/>
        </w:rPr>
        <w:t>位版本。</w:t>
      </w:r>
    </w:p>
    <w:p w14:paraId="42FCF8D5" w14:textId="77777777" w:rsidR="00B95013" w:rsidRDefault="00000000">
      <w:pPr>
        <w:pStyle w:val="1"/>
        <w:spacing w:before="156" w:after="156"/>
      </w:pPr>
      <w:bookmarkStart w:id="2" w:name="_Toc22438"/>
      <w:bookmarkStart w:id="3" w:name="_Toc23093"/>
      <w:r>
        <w:rPr>
          <w:rFonts w:hint="eastAsia"/>
        </w:rPr>
        <w:t>二、登录账号</w:t>
      </w:r>
      <w:bookmarkEnd w:id="2"/>
      <w:bookmarkEnd w:id="3"/>
    </w:p>
    <w:p w14:paraId="7DE2CD7B" w14:textId="77777777" w:rsidR="00B95013" w:rsidRDefault="00000000">
      <w:pPr>
        <w:ind w:firstLineChars="200" w:firstLine="560"/>
      </w:pPr>
      <w:r>
        <w:t>基础功能无需登录即可使用，满足开会、组织活动等场景下临时使用的需要。可以使用线上课堂、投屏、会议签到等功能</w:t>
      </w:r>
      <w:r>
        <w:rPr>
          <w:rFonts w:hint="eastAsia"/>
        </w:rPr>
        <w:t>。</w:t>
      </w:r>
    </w:p>
    <w:p w14:paraId="00F1DA2E" w14:textId="77777777" w:rsidR="00B95013" w:rsidRDefault="00000000">
      <w:pPr>
        <w:ind w:firstLineChars="200" w:firstLine="560"/>
      </w:pPr>
      <w:r>
        <w:t>登录后，可以使用更多功能，使用课堂活动、线上课堂等数据也将统计到您的课程下。</w:t>
      </w:r>
      <w:r>
        <w:rPr>
          <w:rFonts w:hint="eastAsia"/>
        </w:rPr>
        <w:t>我们提供了多种登录方式，点击页面左下角【登录】按钮完成登录。</w:t>
      </w:r>
    </w:p>
    <w:p w14:paraId="594BB8CD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7D1D8B72" wp14:editId="717B8E52">
            <wp:extent cx="5272405" cy="2928620"/>
            <wp:effectExtent l="0" t="0" r="4445" b="5080"/>
            <wp:docPr id="9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D831D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2C0FCE03" wp14:editId="755F040E">
            <wp:extent cx="1802765" cy="1824990"/>
            <wp:effectExtent l="0" t="0" r="698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592B8B6A" wp14:editId="769044EF">
            <wp:extent cx="2033905" cy="1831340"/>
            <wp:effectExtent l="0" t="0" r="444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BD164" w14:textId="77777777" w:rsidR="00B95013" w:rsidRDefault="00000000">
      <w:pPr>
        <w:pStyle w:val="1"/>
        <w:spacing w:before="156" w:after="156"/>
      </w:pPr>
      <w:bookmarkStart w:id="4" w:name="_Toc27248"/>
      <w:bookmarkStart w:id="5" w:name="_Toc9538"/>
      <w:r>
        <w:rPr>
          <w:rFonts w:hint="eastAsia"/>
        </w:rPr>
        <w:lastRenderedPageBreak/>
        <w:t>三、课堂线下教学</w:t>
      </w:r>
      <w:bookmarkEnd w:id="4"/>
      <w:bookmarkEnd w:id="5"/>
    </w:p>
    <w:p w14:paraId="34BCCBB6" w14:textId="77777777" w:rsidR="00B95013" w:rsidRDefault="00000000">
      <w:pPr>
        <w:pStyle w:val="2"/>
        <w:spacing w:before="156" w:after="156"/>
      </w:pPr>
      <w:bookmarkStart w:id="6" w:name="_Toc28701"/>
      <w:bookmarkStart w:id="7" w:name="_Toc29932"/>
      <w:r>
        <w:rPr>
          <w:rFonts w:hint="eastAsia"/>
        </w:rPr>
        <w:t>3.1</w:t>
      </w:r>
      <w:r>
        <w:rPr>
          <w:rFonts w:hint="eastAsia"/>
        </w:rPr>
        <w:t>打开课件</w:t>
      </w:r>
      <w:bookmarkEnd w:id="6"/>
      <w:bookmarkEnd w:id="7"/>
    </w:p>
    <w:p w14:paraId="49DFCB8D" w14:textId="77777777" w:rsidR="00B95013" w:rsidRDefault="00000000">
      <w:pPr>
        <w:ind w:firstLineChars="200" w:firstLine="560"/>
      </w:pPr>
      <w:r>
        <w:rPr>
          <w:rFonts w:hint="eastAsia"/>
        </w:rPr>
        <w:t>软件支持调用电脑、</w:t>
      </w:r>
      <w:r>
        <w:rPr>
          <w:rFonts w:hint="eastAsia"/>
        </w:rPr>
        <w:t>U</w:t>
      </w:r>
      <w:r>
        <w:rPr>
          <w:rFonts w:hint="eastAsia"/>
        </w:rPr>
        <w:t>盘、云盘、课程里的课件。点击桌面【课件】根据课件位置选择合适的方式打开课件。</w:t>
      </w:r>
    </w:p>
    <w:p w14:paraId="2990B02C" w14:textId="77777777" w:rsidR="00B95013" w:rsidRDefault="00000000">
      <w:r>
        <w:rPr>
          <w:noProof/>
        </w:rPr>
        <w:drawing>
          <wp:inline distT="0" distB="0" distL="114300" distR="114300" wp14:anchorId="17B18674" wp14:editId="107FCCE9">
            <wp:extent cx="2121535" cy="1228725"/>
            <wp:effectExtent l="0" t="0" r="12065" b="9525"/>
            <wp:docPr id="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215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11E4C609" wp14:editId="108E1460">
            <wp:extent cx="2980690" cy="1891665"/>
            <wp:effectExtent l="0" t="0" r="1016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t="2480"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35A8F" w14:textId="77777777" w:rsidR="00B95013" w:rsidRDefault="00000000">
      <w:pPr>
        <w:ind w:firstLineChars="200" w:firstLine="560"/>
      </w:pPr>
      <w:r>
        <w:rPr>
          <w:rFonts w:hint="eastAsia"/>
        </w:rPr>
        <w:t>【此电脑】调用本地电脑上的课件，通过电脑上的办公软件打开。</w:t>
      </w:r>
    </w:p>
    <w:p w14:paraId="1775D9DF" w14:textId="77777777" w:rsidR="00B95013" w:rsidRDefault="00000000">
      <w:pPr>
        <w:ind w:firstLineChars="200" w:firstLine="560"/>
      </w:pPr>
      <w:r>
        <w:rPr>
          <w:rFonts w:hint="eastAsia"/>
        </w:rPr>
        <w:t>【</w:t>
      </w:r>
      <w:r>
        <w:rPr>
          <w:rFonts w:hint="eastAsia"/>
        </w:rPr>
        <w:t>U</w:t>
      </w:r>
      <w:r>
        <w:rPr>
          <w:rFonts w:hint="eastAsia"/>
        </w:rPr>
        <w:t>盘】调用电脑上</w:t>
      </w:r>
      <w:r>
        <w:rPr>
          <w:rFonts w:hint="eastAsia"/>
        </w:rPr>
        <w:t>U</w:t>
      </w:r>
      <w:r>
        <w:rPr>
          <w:rFonts w:hint="eastAsia"/>
        </w:rPr>
        <w:t>盘的课件，通过电脑上的办公软件打开。</w:t>
      </w:r>
    </w:p>
    <w:p w14:paraId="1F340326" w14:textId="77777777" w:rsidR="00B95013" w:rsidRDefault="00000000">
      <w:pPr>
        <w:ind w:firstLineChars="200" w:firstLine="560"/>
      </w:pPr>
      <w:r>
        <w:rPr>
          <w:rFonts w:hint="eastAsia"/>
        </w:rPr>
        <w:t>【云盘】课件调用时，需提前上传到云盘。</w:t>
      </w:r>
    </w:p>
    <w:p w14:paraId="2969990E" w14:textId="77777777" w:rsidR="00B95013" w:rsidRDefault="00000000">
      <w:pPr>
        <w:ind w:firstLineChars="200" w:firstLine="560"/>
      </w:pPr>
      <w:r>
        <w:rPr>
          <w:rFonts w:hint="eastAsia"/>
        </w:rPr>
        <w:t>【我的课程】课件调用时，需提前上传到课程的课件模块。</w:t>
      </w:r>
    </w:p>
    <w:p w14:paraId="5321762B" w14:textId="77777777" w:rsidR="00B95013" w:rsidRDefault="00000000">
      <w:r>
        <w:rPr>
          <w:noProof/>
        </w:rPr>
        <w:drawing>
          <wp:inline distT="0" distB="0" distL="114300" distR="114300" wp14:anchorId="35B056D4" wp14:editId="48FFE672">
            <wp:extent cx="5274310" cy="3435350"/>
            <wp:effectExtent l="0" t="0" r="2540" b="12700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F1F6B" w14:textId="77777777" w:rsidR="00B95013" w:rsidRDefault="00000000">
      <w:r>
        <w:rPr>
          <w:rFonts w:hint="eastAsia"/>
        </w:rPr>
        <w:lastRenderedPageBreak/>
        <w:t>课件打开页面如下：</w:t>
      </w:r>
    </w:p>
    <w:p w14:paraId="502536DE" w14:textId="77777777" w:rsidR="00B95013" w:rsidRDefault="00000000">
      <w:r>
        <w:rPr>
          <w:rFonts w:hint="eastAsia"/>
        </w:rPr>
        <w:t>工具栏：可调用画笔、白板、活动、切换窗口、更多。</w:t>
      </w:r>
    </w:p>
    <w:p w14:paraId="3EB6CB2C" w14:textId="77777777" w:rsidR="00B95013" w:rsidRDefault="00000000">
      <w:r>
        <w:rPr>
          <w:rFonts w:hint="eastAsia"/>
        </w:rPr>
        <w:t>翻页按钮：右下角点击按钮可上下翻页。</w:t>
      </w:r>
    </w:p>
    <w:p w14:paraId="059D3FBD" w14:textId="77777777" w:rsidR="00B95013" w:rsidRDefault="00000000">
      <w:r>
        <w:rPr>
          <w:rFonts w:hint="eastAsia"/>
        </w:rPr>
        <w:t>目录：进入课件目录，可快速选择定位到某一页</w:t>
      </w:r>
      <w:r>
        <w:rPr>
          <w:rFonts w:hint="eastAsia"/>
        </w:rPr>
        <w:t>PPT</w:t>
      </w:r>
      <w:r>
        <w:rPr>
          <w:rFonts w:hint="eastAsia"/>
        </w:rPr>
        <w:t>页面。</w:t>
      </w:r>
    </w:p>
    <w:p w14:paraId="7CA2E696" w14:textId="77777777" w:rsidR="00B95013" w:rsidRDefault="00000000">
      <w:r>
        <w:rPr>
          <w:rFonts w:hint="eastAsia"/>
        </w:rPr>
        <w:t>活动数量：提前插入到课件里的活动，点击可展开具体活动，选择发放即可。</w:t>
      </w:r>
    </w:p>
    <w:p w14:paraId="1074F9C9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1C387EAE" wp14:editId="3E6095D4">
            <wp:extent cx="5272405" cy="2897505"/>
            <wp:effectExtent l="0" t="0" r="4445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F6012" w14:textId="77777777" w:rsidR="00B95013" w:rsidRDefault="00B95013">
      <w:pPr>
        <w:jc w:val="center"/>
      </w:pPr>
    </w:p>
    <w:p w14:paraId="67357A63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1A60BDD6" wp14:editId="0C5F69BA">
            <wp:extent cx="5264785" cy="2328545"/>
            <wp:effectExtent l="0" t="0" r="12065" b="14605"/>
            <wp:docPr id="6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51EE1" w14:textId="77777777" w:rsidR="00B95013" w:rsidRDefault="00000000">
      <w:pPr>
        <w:pStyle w:val="2"/>
        <w:spacing w:before="156" w:after="156"/>
      </w:pPr>
      <w:bookmarkStart w:id="8" w:name="_Toc7585"/>
      <w:bookmarkStart w:id="9" w:name="_Toc30700"/>
      <w:r>
        <w:rPr>
          <w:rFonts w:hint="eastAsia"/>
        </w:rPr>
        <w:lastRenderedPageBreak/>
        <w:t>3.2</w:t>
      </w:r>
      <w:r>
        <w:rPr>
          <w:rFonts w:hint="eastAsia"/>
        </w:rPr>
        <w:t>授课工具</w:t>
      </w:r>
      <w:bookmarkEnd w:id="8"/>
      <w:bookmarkEnd w:id="9"/>
    </w:p>
    <w:p w14:paraId="1E9E5B55" w14:textId="77777777" w:rsidR="00B95013" w:rsidRDefault="00000000">
      <w:pPr>
        <w:pStyle w:val="3"/>
        <w:spacing w:before="156" w:after="156"/>
      </w:pPr>
      <w:bookmarkStart w:id="10" w:name="_Toc8751"/>
      <w:r>
        <w:rPr>
          <w:rFonts w:hint="eastAsia"/>
        </w:rPr>
        <w:t>3.2.1</w:t>
      </w:r>
      <w:r>
        <w:rPr>
          <w:rFonts w:hint="eastAsia"/>
        </w:rPr>
        <w:t>画笔</w:t>
      </w:r>
      <w:bookmarkEnd w:id="10"/>
    </w:p>
    <w:p w14:paraId="3C228B32" w14:textId="77777777" w:rsidR="00B95013" w:rsidRDefault="00000000">
      <w:pPr>
        <w:ind w:firstLineChars="200" w:firstLine="560"/>
      </w:pPr>
      <w:r>
        <w:rPr>
          <w:rFonts w:hint="eastAsia"/>
        </w:rPr>
        <w:t>在页面工具栏点开【画笔】，电脑上打开的页面都可以使用画笔、激光笔、橡皮擦等工具在页面上圈画；线条支持粗细、形状、颜色等设置。</w:t>
      </w:r>
    </w:p>
    <w:p w14:paraId="1442C34D" w14:textId="77777777" w:rsidR="00B95013" w:rsidRDefault="00000000">
      <w:r>
        <w:rPr>
          <w:noProof/>
        </w:rPr>
        <w:drawing>
          <wp:inline distT="0" distB="0" distL="114300" distR="114300" wp14:anchorId="4367B3C6" wp14:editId="7C689D66">
            <wp:extent cx="5271135" cy="854075"/>
            <wp:effectExtent l="0" t="0" r="5715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B150C" w14:textId="77777777" w:rsidR="00B95013" w:rsidRDefault="00000000">
      <w:r>
        <w:rPr>
          <w:noProof/>
        </w:rPr>
        <w:drawing>
          <wp:inline distT="0" distB="0" distL="114300" distR="114300" wp14:anchorId="546B5687" wp14:editId="34E35847">
            <wp:extent cx="5267960" cy="2388235"/>
            <wp:effectExtent l="0" t="0" r="0" b="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rcRect t="6304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3506A" w14:textId="77777777" w:rsidR="00B95013" w:rsidRDefault="00000000">
      <w:pPr>
        <w:pStyle w:val="3"/>
        <w:spacing w:before="156" w:after="156"/>
      </w:pPr>
      <w:bookmarkStart w:id="11" w:name="_Toc31174"/>
      <w:r>
        <w:rPr>
          <w:rFonts w:hint="eastAsia"/>
        </w:rPr>
        <w:t>3.2.2</w:t>
      </w:r>
      <w:r>
        <w:rPr>
          <w:rFonts w:hint="eastAsia"/>
        </w:rPr>
        <w:t>白板</w:t>
      </w:r>
      <w:bookmarkEnd w:id="11"/>
    </w:p>
    <w:p w14:paraId="51E0D14B" w14:textId="77777777" w:rsidR="00B95013" w:rsidRDefault="00000000">
      <w:pPr>
        <w:ind w:firstLineChars="200" w:firstLine="560"/>
      </w:pPr>
      <w:r>
        <w:rPr>
          <w:rFonts w:hint="eastAsia"/>
        </w:rPr>
        <w:t>在页面工具栏点开【白板】，支持单页或多页板书书写，并支持将板书内容保存到个人超星云盘或转发。</w:t>
      </w:r>
    </w:p>
    <w:p w14:paraId="38C9FB78" w14:textId="77777777" w:rsidR="00B95013" w:rsidRDefault="00000000">
      <w:r>
        <w:rPr>
          <w:noProof/>
        </w:rPr>
        <w:drawing>
          <wp:inline distT="0" distB="0" distL="114300" distR="114300" wp14:anchorId="10BE7077" wp14:editId="74ED4272">
            <wp:extent cx="5269865" cy="1449705"/>
            <wp:effectExtent l="0" t="0" r="6985" b="17145"/>
            <wp:docPr id="10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008A" w14:textId="77777777" w:rsidR="00B95013" w:rsidRDefault="00000000">
      <w:r>
        <w:rPr>
          <w:noProof/>
        </w:rPr>
        <w:lastRenderedPageBreak/>
        <w:drawing>
          <wp:inline distT="0" distB="0" distL="114300" distR="114300" wp14:anchorId="4D1AF89D" wp14:editId="1EC079C7">
            <wp:extent cx="5268595" cy="418465"/>
            <wp:effectExtent l="0" t="0" r="8255" b="635"/>
            <wp:docPr id="9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6EBA" w14:textId="77777777" w:rsidR="00B95013" w:rsidRDefault="00B95013"/>
    <w:p w14:paraId="302A78B7" w14:textId="77777777" w:rsidR="00B95013" w:rsidRDefault="00B95013"/>
    <w:p w14:paraId="6865BF39" w14:textId="77777777" w:rsidR="00B95013" w:rsidRDefault="00B95013"/>
    <w:p w14:paraId="2265EE23" w14:textId="77777777" w:rsidR="00B95013" w:rsidRDefault="00000000">
      <w:pPr>
        <w:pStyle w:val="3"/>
        <w:spacing w:before="156" w:after="156"/>
      </w:pPr>
      <w:bookmarkStart w:id="12" w:name="_Toc23953"/>
      <w:r>
        <w:rPr>
          <w:rFonts w:hint="eastAsia"/>
        </w:rPr>
        <w:t>3.2.3</w:t>
      </w:r>
      <w:r>
        <w:rPr>
          <w:rFonts w:hint="eastAsia"/>
        </w:rPr>
        <w:t>投屏</w:t>
      </w:r>
      <w:bookmarkEnd w:id="12"/>
    </w:p>
    <w:p w14:paraId="3B6D74EE" w14:textId="77777777" w:rsidR="00B95013" w:rsidRDefault="00000000">
      <w:pPr>
        <w:ind w:firstLineChars="200" w:firstLine="560"/>
      </w:pPr>
      <w:r>
        <w:rPr>
          <w:rFonts w:hint="eastAsia"/>
        </w:rPr>
        <w:t>在页面工具栏点开【更多】里的【投屏】支持设备投屏，可用于作品汇报展示。</w:t>
      </w:r>
    </w:p>
    <w:p w14:paraId="712B9B7C" w14:textId="77777777" w:rsidR="00B95013" w:rsidRDefault="00000000">
      <w:r>
        <w:rPr>
          <w:noProof/>
        </w:rPr>
        <w:drawing>
          <wp:inline distT="0" distB="0" distL="114300" distR="114300" wp14:anchorId="590C797E" wp14:editId="4E9DCB70">
            <wp:extent cx="5271770" cy="2273300"/>
            <wp:effectExtent l="0" t="0" r="5080" b="12700"/>
            <wp:docPr id="10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D9C3" w14:textId="77777777" w:rsidR="00B95013" w:rsidRDefault="00000000">
      <w:pPr>
        <w:ind w:firstLineChars="200" w:firstLine="560"/>
      </w:pPr>
      <w:r>
        <w:rPr>
          <w:rFonts w:hint="eastAsia"/>
        </w:rPr>
        <w:t>投屏者可在手机或电脑上安装登录学习通客户端，在客户端首页里扫码或输入投屏码，即可将手机画面、声音投到大屏上。</w:t>
      </w:r>
    </w:p>
    <w:p w14:paraId="55C6CF1A" w14:textId="77777777" w:rsidR="00B95013" w:rsidRDefault="00000000">
      <w:r>
        <w:rPr>
          <w:noProof/>
        </w:rPr>
        <w:lastRenderedPageBreak/>
        <w:drawing>
          <wp:inline distT="0" distB="0" distL="114300" distR="114300" wp14:anchorId="16925A69" wp14:editId="07A33601">
            <wp:extent cx="2949575" cy="3305175"/>
            <wp:effectExtent l="0" t="0" r="3175" b="9525"/>
            <wp:docPr id="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B5B7F42" wp14:editId="202DD7FA">
            <wp:extent cx="2017395" cy="3992245"/>
            <wp:effectExtent l="0" t="0" r="190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3FA4D" w14:textId="77777777" w:rsidR="00B95013" w:rsidRDefault="00000000">
      <w:r>
        <w:rPr>
          <w:noProof/>
        </w:rPr>
        <w:drawing>
          <wp:inline distT="0" distB="0" distL="114300" distR="114300" wp14:anchorId="19C352DC" wp14:editId="754E8EDF">
            <wp:extent cx="5270500" cy="2817495"/>
            <wp:effectExtent l="0" t="0" r="6350" b="1905"/>
            <wp:docPr id="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63E5A" w14:textId="77777777" w:rsidR="00B95013" w:rsidRDefault="00000000">
      <w:pPr>
        <w:pStyle w:val="3"/>
        <w:spacing w:before="156" w:after="156"/>
      </w:pPr>
      <w:bookmarkStart w:id="13" w:name="_Toc26987"/>
      <w:r>
        <w:rPr>
          <w:rFonts w:hint="eastAsia"/>
        </w:rPr>
        <w:t>3.2.4</w:t>
      </w:r>
      <w:r>
        <w:rPr>
          <w:rFonts w:hint="eastAsia"/>
        </w:rPr>
        <w:t>手机控制</w:t>
      </w:r>
      <w:bookmarkEnd w:id="13"/>
    </w:p>
    <w:p w14:paraId="4AB2EF7E" w14:textId="77777777" w:rsidR="00B95013" w:rsidRDefault="00000000">
      <w:pPr>
        <w:ind w:firstLineChars="200" w:firstLine="560"/>
      </w:pPr>
      <w:r>
        <w:rPr>
          <w:rFonts w:hint="eastAsia"/>
        </w:rPr>
        <w:t>教师在台下授课过程中，可通过【手机控制】更加灵活地控制课件翻页、班级发放活动等操作。</w:t>
      </w:r>
    </w:p>
    <w:p w14:paraId="4D9A84B9" w14:textId="77777777" w:rsidR="00B95013" w:rsidRDefault="00000000">
      <w:r>
        <w:rPr>
          <w:noProof/>
        </w:rPr>
        <w:lastRenderedPageBreak/>
        <w:drawing>
          <wp:inline distT="0" distB="0" distL="114300" distR="114300" wp14:anchorId="61CBEFC1" wp14:editId="67B9AAEF">
            <wp:extent cx="5270500" cy="2508250"/>
            <wp:effectExtent l="0" t="0" r="6350" b="6350"/>
            <wp:docPr id="10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27FC7" w14:textId="77777777" w:rsidR="00B95013" w:rsidRDefault="00000000">
      <w:r>
        <w:rPr>
          <w:noProof/>
        </w:rPr>
        <w:drawing>
          <wp:inline distT="0" distB="0" distL="114300" distR="114300" wp14:anchorId="58DF7B46" wp14:editId="10890E37">
            <wp:extent cx="3175635" cy="3136265"/>
            <wp:effectExtent l="0" t="0" r="5715" b="6985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75635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4F30907" wp14:editId="2AAE4276">
            <wp:extent cx="1727200" cy="3295650"/>
            <wp:effectExtent l="0" t="0" r="6350" b="0"/>
            <wp:docPr id="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CD593" w14:textId="77777777" w:rsidR="00B95013" w:rsidRDefault="00000000">
      <w:pPr>
        <w:pStyle w:val="3"/>
        <w:spacing w:before="156" w:after="156"/>
      </w:pPr>
      <w:r>
        <w:rPr>
          <w:rFonts w:hint="eastAsia"/>
        </w:rPr>
        <w:t>3.2.5</w:t>
      </w:r>
      <w:r>
        <w:rPr>
          <w:rFonts w:hint="eastAsia"/>
        </w:rPr>
        <w:t>实时转写</w:t>
      </w:r>
    </w:p>
    <w:p w14:paraId="4DAA51E7" w14:textId="77777777" w:rsidR="00B95013" w:rsidRDefault="00000000">
      <w:pPr>
        <w:ind w:firstLineChars="200" w:firstLine="560"/>
      </w:pPr>
      <w:r>
        <w:rPr>
          <w:rFonts w:hint="eastAsia"/>
        </w:rPr>
        <w:t>实时转写支持</w:t>
      </w:r>
      <w:r>
        <w:t>将教师语音翻译</w:t>
      </w:r>
      <w:r>
        <w:rPr>
          <w:rFonts w:hint="eastAsia"/>
        </w:rPr>
        <w:t>10</w:t>
      </w:r>
      <w:r>
        <w:rPr>
          <w:rFonts w:hint="eastAsia"/>
        </w:rPr>
        <w:t>种常用</w:t>
      </w:r>
      <w:r>
        <w:t>语言实时以字幕</w:t>
      </w:r>
      <w:r>
        <w:rPr>
          <w:rFonts w:hint="eastAsia"/>
        </w:rPr>
        <w:t>的</w:t>
      </w:r>
      <w:r>
        <w:t>方式展示给学生，让语言障碍不再是授课障碍</w:t>
      </w:r>
      <w:r>
        <w:rPr>
          <w:rFonts w:hint="eastAsia"/>
        </w:rPr>
        <w:t>。点击页面工具栏【更多】选择【实时转写】。</w:t>
      </w:r>
    </w:p>
    <w:p w14:paraId="1A14DB2B" w14:textId="77777777" w:rsidR="00B95013" w:rsidRDefault="00000000">
      <w:r>
        <w:rPr>
          <w:noProof/>
        </w:rPr>
        <w:lastRenderedPageBreak/>
        <w:drawing>
          <wp:inline distT="0" distB="0" distL="114300" distR="114300" wp14:anchorId="7A387883" wp14:editId="63743D03">
            <wp:extent cx="4972050" cy="2524125"/>
            <wp:effectExtent l="0" t="0" r="0" b="9525"/>
            <wp:docPr id="10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8C8B4" w14:textId="77777777" w:rsidR="00B95013" w:rsidRDefault="00000000">
      <w:pPr>
        <w:ind w:firstLineChars="200" w:firstLine="560"/>
      </w:pPr>
      <w:r>
        <w:rPr>
          <w:rFonts w:hint="eastAsia"/>
        </w:rPr>
        <w:t>转写语言选择</w:t>
      </w:r>
    </w:p>
    <w:p w14:paraId="10A87131" w14:textId="77777777" w:rsidR="00B95013" w:rsidRDefault="00000000">
      <w:r>
        <w:rPr>
          <w:noProof/>
        </w:rPr>
        <w:drawing>
          <wp:inline distT="0" distB="0" distL="114300" distR="114300" wp14:anchorId="7D558D01" wp14:editId="560F554D">
            <wp:extent cx="5273040" cy="1414145"/>
            <wp:effectExtent l="0" t="0" r="3810" b="14605"/>
            <wp:docPr id="10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B2970" w14:textId="77777777" w:rsidR="00B95013" w:rsidRDefault="00000000">
      <w:pPr>
        <w:ind w:firstLineChars="200" w:firstLine="560"/>
      </w:pPr>
      <w:r>
        <w:rPr>
          <w:rFonts w:hint="eastAsia"/>
        </w:rPr>
        <w:t>字幕显示设置</w:t>
      </w:r>
    </w:p>
    <w:p w14:paraId="2C416FDA" w14:textId="77777777" w:rsidR="00B95013" w:rsidRDefault="00000000">
      <w:pPr>
        <w:jc w:val="center"/>
      </w:pPr>
      <w:bookmarkStart w:id="14" w:name="_Toc31574"/>
      <w:r>
        <w:rPr>
          <w:noProof/>
        </w:rPr>
        <w:drawing>
          <wp:inline distT="0" distB="0" distL="114300" distR="114300" wp14:anchorId="25484138" wp14:editId="5FFAB771">
            <wp:extent cx="5267960" cy="2146300"/>
            <wp:effectExtent l="0" t="0" r="0" b="0"/>
            <wp:docPr id="10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9"/>
                    <pic:cNvPicPr>
                      <a:picLocks noChangeAspect="1"/>
                    </pic:cNvPicPr>
                  </pic:nvPicPr>
                  <pic:blipFill>
                    <a:blip r:embed="rId35"/>
                    <a:srcRect b="5379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CC094" w14:textId="77777777" w:rsidR="00B95013" w:rsidRDefault="00000000">
      <w:pPr>
        <w:pStyle w:val="2"/>
        <w:spacing w:before="156" w:after="156"/>
      </w:pPr>
      <w:bookmarkStart w:id="15" w:name="_Toc22740"/>
      <w:r>
        <w:rPr>
          <w:rFonts w:hint="eastAsia"/>
        </w:rPr>
        <w:t>3.3</w:t>
      </w:r>
      <w:r>
        <w:rPr>
          <w:rFonts w:hint="eastAsia"/>
        </w:rPr>
        <w:t>课堂活动</w:t>
      </w:r>
      <w:bookmarkEnd w:id="14"/>
      <w:bookmarkEnd w:id="15"/>
    </w:p>
    <w:p w14:paraId="1824EB6C" w14:textId="77777777" w:rsidR="00B95013" w:rsidRDefault="00000000">
      <w:pPr>
        <w:ind w:firstLineChars="200" w:firstLine="560"/>
        <w:rPr>
          <w:rFonts w:eastAsia="宋体"/>
        </w:rPr>
      </w:pPr>
      <w:r>
        <w:t>教师在上课过程中，</w:t>
      </w:r>
      <w:r>
        <w:rPr>
          <w:rFonts w:hint="eastAsia"/>
        </w:rPr>
        <w:t>支持</w:t>
      </w:r>
      <w:r>
        <w:t>发起签到、选人、随堂练习、主题讨论、抢答、问卷、投票、评分、计时器等课堂活动，帮助教师快速实施教学活动，了解学生学习情况，提高课堂活跃度。</w:t>
      </w: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在页面工具栏里点击</w:t>
      </w: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lastRenderedPageBreak/>
        <w:t>【</w:t>
      </w:r>
      <w:r>
        <w:rPr>
          <w:rFonts w:ascii="Heiti SC Light" w:eastAsia="Heiti SC Light" w:hAnsi="Heiti SC Light" w:cs="Heiti SC Light"/>
          <w:color w:val="000000"/>
          <w:shd w:val="clear" w:color="auto" w:fill="FFFFFF"/>
        </w:rPr>
        <w:t>活动</w:t>
      </w: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】</w:t>
      </w:r>
      <w:r>
        <w:rPr>
          <w:rFonts w:ascii="Heiti SC Light" w:eastAsia="Heiti SC Light" w:hAnsi="Heiti SC Light" w:cs="Heiti SC Light"/>
          <w:color w:val="000000"/>
          <w:shd w:val="clear" w:color="auto" w:fill="FFFFFF"/>
        </w:rPr>
        <w:t>按钮，即可发起活动</w:t>
      </w: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。</w:t>
      </w:r>
    </w:p>
    <w:p w14:paraId="5B685929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305C4970" wp14:editId="5F7A09EE">
            <wp:extent cx="3799840" cy="2381250"/>
            <wp:effectExtent l="0" t="0" r="10160" b="0"/>
            <wp:docPr id="10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9984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16C4F" w14:textId="77777777" w:rsidR="00B95013" w:rsidRDefault="00000000">
      <w:pPr>
        <w:pStyle w:val="3"/>
        <w:spacing w:before="156" w:after="156"/>
      </w:pPr>
      <w:bookmarkStart w:id="16" w:name="_Toc21403"/>
      <w:r>
        <w:rPr>
          <w:rFonts w:hint="eastAsia"/>
        </w:rPr>
        <w:t>3.3.1</w:t>
      </w:r>
      <w:r>
        <w:rPr>
          <w:rFonts w:hint="eastAsia"/>
        </w:rPr>
        <w:t>签到</w:t>
      </w:r>
      <w:bookmarkEnd w:id="16"/>
    </w:p>
    <w:p w14:paraId="7C14FA8C" w14:textId="77777777" w:rsidR="00B95013" w:rsidRDefault="00000000">
      <w:pPr>
        <w:ind w:firstLineChars="200" w:firstLine="560"/>
      </w:pP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在页面工具栏里点击【</w:t>
      </w:r>
      <w:r>
        <w:rPr>
          <w:rFonts w:ascii="Heiti SC Light" w:eastAsia="Heiti SC Light" w:hAnsi="Heiti SC Light" w:cs="Heiti SC Light"/>
          <w:color w:val="000000"/>
          <w:shd w:val="clear" w:color="auto" w:fill="FFFFFF"/>
        </w:rPr>
        <w:t>活动</w:t>
      </w: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】选择【签到】，</w:t>
      </w:r>
      <w:r>
        <w:rPr>
          <w:rFonts w:hint="eastAsia"/>
        </w:rPr>
        <w:t>支持五种签到方式：普通签到、手势签到、位置签到、二维码签到、签到码签到。【设置】可设置签到的班级、签到时长、多班发放等签到条件。</w:t>
      </w:r>
    </w:p>
    <w:p w14:paraId="4BDCC39F" w14:textId="77777777" w:rsidR="00B95013" w:rsidRDefault="00000000">
      <w:r>
        <w:rPr>
          <w:noProof/>
        </w:rPr>
        <w:drawing>
          <wp:inline distT="0" distB="0" distL="114300" distR="114300" wp14:anchorId="67DBCACC" wp14:editId="75FFDE0E">
            <wp:extent cx="2771140" cy="2428240"/>
            <wp:effectExtent l="0" t="0" r="10160" b="1016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3F6B924" wp14:editId="5B29963C">
            <wp:extent cx="2468880" cy="2420620"/>
            <wp:effectExtent l="0" t="0" r="7620" b="177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980DA" w14:textId="77777777" w:rsidR="00B95013" w:rsidRDefault="00000000">
      <w:pPr>
        <w:ind w:firstLineChars="200" w:firstLine="560"/>
      </w:pPr>
      <w:r>
        <w:rPr>
          <w:rFonts w:hint="eastAsia"/>
        </w:rPr>
        <w:t>签到过程中，支持切换查看人员签到状态，右上角显示签到人数和签到开始时长。结束按钮在页面左下角。</w:t>
      </w:r>
    </w:p>
    <w:p w14:paraId="71E12015" w14:textId="77777777" w:rsidR="00B95013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657554E2" wp14:editId="6146612E">
            <wp:extent cx="5169535" cy="2700655"/>
            <wp:effectExtent l="0" t="0" r="12065" b="444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8AD41" w14:textId="77777777" w:rsidR="00B95013" w:rsidRDefault="00000000">
      <w:pPr>
        <w:ind w:firstLineChars="200" w:firstLine="560"/>
      </w:pPr>
      <w:r>
        <w:rPr>
          <w:rFonts w:hint="eastAsia"/>
        </w:rPr>
        <w:t>针对未签人员，点击头像可标记签到状态。状态：已签、缺勤、事假、病假、公假、迟到、早退。状态标记后支持教师设置是否计入出勤。</w:t>
      </w:r>
    </w:p>
    <w:p w14:paraId="503B788B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640AFDF2" wp14:editId="14BD1DC2">
            <wp:extent cx="5201920" cy="2852420"/>
            <wp:effectExtent l="0" t="0" r="17780" b="508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C55D9" w14:textId="77777777" w:rsidR="00B95013" w:rsidRDefault="00000000">
      <w:pPr>
        <w:pStyle w:val="3"/>
        <w:spacing w:before="156" w:after="156"/>
      </w:pPr>
      <w:bookmarkStart w:id="17" w:name="_Toc21870"/>
      <w:r>
        <w:rPr>
          <w:rFonts w:hint="eastAsia"/>
        </w:rPr>
        <w:t>3.3.2</w:t>
      </w:r>
      <w:r>
        <w:rPr>
          <w:rFonts w:hint="eastAsia"/>
        </w:rPr>
        <w:t>选人</w:t>
      </w:r>
      <w:bookmarkEnd w:id="17"/>
    </w:p>
    <w:p w14:paraId="66C62824" w14:textId="77777777" w:rsidR="00B95013" w:rsidRDefault="00000000">
      <w:pPr>
        <w:ind w:firstLineChars="200" w:firstLine="560"/>
      </w:pP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在页面工具栏里点击【</w:t>
      </w:r>
      <w:r>
        <w:rPr>
          <w:rFonts w:ascii="Heiti SC Light" w:eastAsia="Heiti SC Light" w:hAnsi="Heiti SC Light" w:cs="Heiti SC Light"/>
          <w:color w:val="000000"/>
          <w:shd w:val="clear" w:color="auto" w:fill="FFFFFF"/>
        </w:rPr>
        <w:t>活动</w:t>
      </w: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】选择【选人】</w:t>
      </w:r>
      <w:r>
        <w:rPr>
          <w:rFonts w:hint="eastAsia"/>
        </w:rPr>
        <w:t>可实现从课程中公平选人进行提问等活动，还可对选中的人进行加分或减分。教师输入选人事由，选择班级后，点击页面【开始】按钮。选人后，可以继续选</w:t>
      </w:r>
      <w:r>
        <w:rPr>
          <w:rFonts w:hint="eastAsia"/>
        </w:rPr>
        <w:lastRenderedPageBreak/>
        <w:t>人，也可教师指定人员。</w:t>
      </w:r>
    </w:p>
    <w:p w14:paraId="5AFEE3C3" w14:textId="77777777" w:rsidR="00B95013" w:rsidRDefault="00000000">
      <w:r>
        <w:rPr>
          <w:noProof/>
        </w:rPr>
        <w:drawing>
          <wp:inline distT="0" distB="0" distL="114300" distR="114300" wp14:anchorId="362B6415" wp14:editId="39AB53D8">
            <wp:extent cx="2029460" cy="1642110"/>
            <wp:effectExtent l="0" t="0" r="8890" b="1524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CBC539E" wp14:editId="5FE0BF8B">
            <wp:extent cx="3080385" cy="1622425"/>
            <wp:effectExtent l="0" t="0" r="5715" b="1587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80385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4A540" w14:textId="77777777" w:rsidR="00B95013" w:rsidRDefault="00000000">
      <w:pPr>
        <w:pStyle w:val="3"/>
        <w:spacing w:before="156" w:after="156"/>
      </w:pPr>
      <w:bookmarkStart w:id="18" w:name="_Toc20998"/>
      <w:r>
        <w:rPr>
          <w:rFonts w:hint="eastAsia"/>
        </w:rPr>
        <w:t>3.3.3</w:t>
      </w:r>
      <w:r>
        <w:rPr>
          <w:rFonts w:hint="eastAsia"/>
        </w:rPr>
        <w:t>随堂练习</w:t>
      </w:r>
      <w:bookmarkEnd w:id="18"/>
    </w:p>
    <w:p w14:paraId="38F47A4B" w14:textId="77777777" w:rsidR="00B95013" w:rsidRDefault="00000000">
      <w:pPr>
        <w:ind w:firstLineChars="200" w:firstLine="560"/>
      </w:pP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在页面工具栏里点击【</w:t>
      </w:r>
      <w:r>
        <w:rPr>
          <w:rFonts w:ascii="Heiti SC Light" w:eastAsia="Heiti SC Light" w:hAnsi="Heiti SC Light" w:cs="Heiti SC Light"/>
          <w:color w:val="000000"/>
          <w:shd w:val="clear" w:color="auto" w:fill="FFFFFF"/>
        </w:rPr>
        <w:t>活动</w:t>
      </w: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】选择【随堂练习】，支持五种题型：单选题、多选题、填空题、判断题、简答题。题目可自定义编辑也可从题库导入，主要用于学生的学情检测或者课堂测试，系统自动分析结果提高课堂效率。</w:t>
      </w:r>
    </w:p>
    <w:p w14:paraId="16045468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4C212E1B" wp14:editId="2FF2B041">
            <wp:extent cx="4277360" cy="2694305"/>
            <wp:effectExtent l="0" t="0" r="8890" b="1079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7736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6E65C" w14:textId="77777777" w:rsidR="00B95013" w:rsidRDefault="00000000">
      <w:pPr>
        <w:pStyle w:val="3"/>
        <w:spacing w:before="156" w:after="156"/>
      </w:pPr>
      <w:bookmarkStart w:id="19" w:name="_Toc12347"/>
      <w:r>
        <w:rPr>
          <w:rFonts w:hint="eastAsia"/>
        </w:rPr>
        <w:t>3.3.4</w:t>
      </w:r>
      <w:r>
        <w:rPr>
          <w:rFonts w:hint="eastAsia"/>
        </w:rPr>
        <w:t>主题讨论</w:t>
      </w:r>
      <w:bookmarkEnd w:id="19"/>
    </w:p>
    <w:p w14:paraId="52602353" w14:textId="77777777" w:rsidR="00B95013" w:rsidRDefault="00000000">
      <w:pPr>
        <w:ind w:firstLineChars="200" w:firstLine="560"/>
      </w:pP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在页面工具栏里点击【</w:t>
      </w:r>
      <w:r>
        <w:rPr>
          <w:rFonts w:ascii="Heiti SC Light" w:eastAsia="Heiti SC Light" w:hAnsi="Heiti SC Light" w:cs="Heiti SC Light"/>
          <w:color w:val="000000"/>
          <w:shd w:val="clear" w:color="auto" w:fill="FFFFFF"/>
        </w:rPr>
        <w:t>活动</w:t>
      </w: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t>】选择【主题讨论】，教师输入话题开始后，学生可自由讨论回复，回复内容支持页面展示，同时可进行词云分析。讨论初期，教师可设置“隐藏讨论内容”，不展示学生回</w:t>
      </w:r>
      <w:r>
        <w:rPr>
          <w:rFonts w:ascii="Heiti SC Light" w:eastAsia="宋体" w:hAnsi="Heiti SC Light" w:cs="Heiti SC Light" w:hint="eastAsia"/>
          <w:color w:val="000000"/>
          <w:shd w:val="clear" w:color="auto" w:fill="FFFFFF"/>
        </w:rPr>
        <w:lastRenderedPageBreak/>
        <w:t>答内容，避免学生回答同质化。</w:t>
      </w:r>
    </w:p>
    <w:p w14:paraId="4D380111" w14:textId="77777777" w:rsidR="00B95013" w:rsidRDefault="00000000">
      <w:r>
        <w:rPr>
          <w:noProof/>
        </w:rPr>
        <w:drawing>
          <wp:inline distT="0" distB="0" distL="114300" distR="114300" wp14:anchorId="0C607D6A" wp14:editId="6CB81024">
            <wp:extent cx="2733675" cy="2259330"/>
            <wp:effectExtent l="0" t="0" r="9525" b="762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C501D9A" wp14:editId="588C85C5">
            <wp:extent cx="2409825" cy="2273935"/>
            <wp:effectExtent l="0" t="0" r="9525" b="12065"/>
            <wp:docPr id="5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DC1D0" w14:textId="77777777" w:rsidR="00B95013" w:rsidRDefault="00000000">
      <w:pPr>
        <w:ind w:firstLineChars="200" w:firstLine="560"/>
      </w:pPr>
      <w:r>
        <w:rPr>
          <w:rFonts w:hint="eastAsia"/>
        </w:rPr>
        <w:t>学生回复后，可展示学生讨论内容，针对回复质量优秀的同学可进行加分。通过词云提取回复内容频率高的关键词。</w:t>
      </w:r>
    </w:p>
    <w:p w14:paraId="71514431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21F4B4E7" wp14:editId="43CCCFB2">
            <wp:extent cx="3123565" cy="2679065"/>
            <wp:effectExtent l="0" t="0" r="635" b="6985"/>
            <wp:docPr id="4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7"/>
                    <pic:cNvPicPr>
                      <a:picLocks noChangeAspect="1"/>
                    </pic:cNvPicPr>
                  </pic:nvPicPr>
                  <pic:blipFill>
                    <a:blip r:embed="rId46"/>
                    <a:srcRect r="43073"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348A7F9" wp14:editId="3560B9CC">
            <wp:extent cx="2000250" cy="2682875"/>
            <wp:effectExtent l="0" t="0" r="0" b="3175"/>
            <wp:docPr id="5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200EA" w14:textId="77777777" w:rsidR="00B95013" w:rsidRDefault="00000000">
      <w:pPr>
        <w:pStyle w:val="3"/>
        <w:spacing w:before="156" w:after="156"/>
      </w:pPr>
      <w:bookmarkStart w:id="20" w:name="_Toc19220"/>
      <w:r>
        <w:rPr>
          <w:rFonts w:hint="eastAsia"/>
        </w:rPr>
        <w:t>3.3.5</w:t>
      </w:r>
      <w:r>
        <w:rPr>
          <w:rFonts w:hint="eastAsia"/>
        </w:rPr>
        <w:t>抢答</w:t>
      </w:r>
      <w:bookmarkEnd w:id="20"/>
    </w:p>
    <w:p w14:paraId="28D9E741" w14:textId="77777777" w:rsidR="00B95013" w:rsidRDefault="00000000">
      <w:pPr>
        <w:ind w:firstLineChars="200" w:firstLine="560"/>
      </w:pPr>
      <w:r>
        <w:t>在页面工具栏里点击【活动】选择【</w:t>
      </w:r>
      <w:r>
        <w:rPr>
          <w:rFonts w:hint="eastAsia"/>
        </w:rPr>
        <w:t>抢答</w:t>
      </w:r>
      <w:r>
        <w:t>】</w:t>
      </w:r>
      <w:r>
        <w:rPr>
          <w:rFonts w:hint="eastAsia"/>
        </w:rPr>
        <w:t>，</w:t>
      </w:r>
      <w:r>
        <w:t>教师可设置抢答题目，并对抢答</w:t>
      </w:r>
      <w:r>
        <w:rPr>
          <w:rFonts w:hint="eastAsia"/>
        </w:rPr>
        <w:t>的</w:t>
      </w:r>
      <w:r>
        <w:t>同学奖励积分</w:t>
      </w:r>
      <w:r>
        <w:rPr>
          <w:rFonts w:hint="eastAsia"/>
        </w:rPr>
        <w:t>。</w:t>
      </w:r>
    </w:p>
    <w:p w14:paraId="4A895EB6" w14:textId="77777777" w:rsidR="00B95013" w:rsidRDefault="00000000">
      <w:r>
        <w:rPr>
          <w:noProof/>
        </w:rPr>
        <w:lastRenderedPageBreak/>
        <w:drawing>
          <wp:inline distT="0" distB="0" distL="114300" distR="114300" wp14:anchorId="5AC4A5BE" wp14:editId="451753AC">
            <wp:extent cx="5270500" cy="4209415"/>
            <wp:effectExtent l="0" t="0" r="6350" b="63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34B81" w14:textId="77777777" w:rsidR="00B95013" w:rsidRDefault="00000000">
      <w:r>
        <w:rPr>
          <w:noProof/>
        </w:rPr>
        <w:drawing>
          <wp:inline distT="0" distB="0" distL="114300" distR="114300" wp14:anchorId="2AF1CBAC" wp14:editId="191F4553">
            <wp:extent cx="5263515" cy="2207895"/>
            <wp:effectExtent l="0" t="0" r="13335" b="190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4501C" w14:textId="77777777" w:rsidR="00B95013" w:rsidRDefault="00000000">
      <w:pPr>
        <w:pStyle w:val="3"/>
        <w:spacing w:before="156" w:after="156"/>
      </w:pPr>
      <w:bookmarkStart w:id="21" w:name="_Toc1491"/>
      <w:r>
        <w:rPr>
          <w:rFonts w:hint="eastAsia"/>
        </w:rPr>
        <w:t>3.3.6</w:t>
      </w:r>
      <w:r>
        <w:rPr>
          <w:rFonts w:hint="eastAsia"/>
        </w:rPr>
        <w:t>问卷</w:t>
      </w:r>
      <w:bookmarkEnd w:id="21"/>
    </w:p>
    <w:p w14:paraId="0931F726" w14:textId="77777777" w:rsidR="00B95013" w:rsidRDefault="00000000">
      <w:pPr>
        <w:ind w:firstLineChars="200" w:firstLine="560"/>
      </w:pPr>
      <w:r>
        <w:t>在页面工具栏里点击【活动】选择【</w:t>
      </w:r>
      <w:r>
        <w:rPr>
          <w:rFonts w:hint="eastAsia"/>
        </w:rPr>
        <w:t>问卷</w:t>
      </w:r>
      <w:r>
        <w:t>】</w:t>
      </w:r>
      <w:r>
        <w:rPr>
          <w:rFonts w:hint="eastAsia"/>
        </w:rPr>
        <w:t>，</w:t>
      </w:r>
      <w:r>
        <w:t>问卷</w:t>
      </w:r>
      <w:r>
        <w:rPr>
          <w:rFonts w:hint="eastAsia"/>
        </w:rPr>
        <w:t>支持</w:t>
      </w:r>
      <w:r>
        <w:t>三种题型：单选题、多选题、简答题，可自定义编辑也可从问卷库导入，</w:t>
      </w:r>
      <w:r>
        <w:rPr>
          <w:rFonts w:hint="eastAsia"/>
        </w:rPr>
        <w:t>可</w:t>
      </w:r>
      <w:r>
        <w:t>用来</w:t>
      </w:r>
      <w:r>
        <w:rPr>
          <w:rFonts w:hint="eastAsia"/>
        </w:rPr>
        <w:t>针对</w:t>
      </w:r>
      <w:r>
        <w:t>课堂过程中就某个问题现象进行调查。</w:t>
      </w:r>
    </w:p>
    <w:p w14:paraId="5CE33064" w14:textId="77777777" w:rsidR="00B95013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5FB351B3" wp14:editId="7D5223FA">
            <wp:extent cx="4254500" cy="2349500"/>
            <wp:effectExtent l="0" t="0" r="12700" b="12700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44B87" w14:textId="77777777" w:rsidR="00B95013" w:rsidRDefault="00000000">
      <w:pPr>
        <w:pStyle w:val="3"/>
        <w:spacing w:before="156" w:after="156"/>
      </w:pPr>
      <w:bookmarkStart w:id="22" w:name="_Toc28837"/>
      <w:r>
        <w:rPr>
          <w:rFonts w:hint="eastAsia"/>
        </w:rPr>
        <w:t>3.3.7</w:t>
      </w:r>
      <w:r>
        <w:rPr>
          <w:rFonts w:hint="eastAsia"/>
        </w:rPr>
        <w:t>投票</w:t>
      </w:r>
      <w:bookmarkEnd w:id="22"/>
    </w:p>
    <w:p w14:paraId="0F923816" w14:textId="77777777" w:rsidR="00B95013" w:rsidRDefault="00000000">
      <w:pPr>
        <w:ind w:firstLineChars="200" w:firstLine="560"/>
      </w:pPr>
      <w:r>
        <w:t>在页面工具栏里点击【活动】选择【</w:t>
      </w:r>
      <w:r>
        <w:rPr>
          <w:rFonts w:hint="eastAsia"/>
        </w:rPr>
        <w:t>投票</w:t>
      </w:r>
      <w:r>
        <w:t>】</w:t>
      </w:r>
      <w:r>
        <w:rPr>
          <w:rFonts w:hint="eastAsia"/>
        </w:rPr>
        <w:t>，点击设置可切换图片选项类型：赞同</w:t>
      </w:r>
      <w:r>
        <w:rPr>
          <w:rFonts w:hint="eastAsia"/>
        </w:rPr>
        <w:t>/</w:t>
      </w:r>
      <w:r>
        <w:rPr>
          <w:rFonts w:hint="eastAsia"/>
        </w:rPr>
        <w:t>反对、正确</w:t>
      </w:r>
      <w:r>
        <w:rPr>
          <w:rFonts w:hint="eastAsia"/>
        </w:rPr>
        <w:t>/</w:t>
      </w:r>
      <w:r>
        <w:rPr>
          <w:rFonts w:hint="eastAsia"/>
        </w:rPr>
        <w:t>错误、选</w:t>
      </w:r>
      <w:r>
        <w:rPr>
          <w:rFonts w:hint="eastAsia"/>
        </w:rPr>
        <w:t>A/</w:t>
      </w:r>
      <w:r>
        <w:rPr>
          <w:rFonts w:hint="eastAsia"/>
        </w:rPr>
        <w:t>选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A/B/C/D</w:t>
      </w:r>
      <w:r>
        <w:rPr>
          <w:rFonts w:hint="eastAsia"/>
        </w:rPr>
        <w:t>，教师可根据情况自行选择。</w:t>
      </w:r>
    </w:p>
    <w:p w14:paraId="777E66C0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533B39DC" wp14:editId="2227997F">
            <wp:extent cx="4570730" cy="2823845"/>
            <wp:effectExtent l="0" t="0" r="1270" b="14605"/>
            <wp:docPr id="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70730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8CDE2" w14:textId="77777777" w:rsidR="00B95013" w:rsidRDefault="00000000">
      <w:pPr>
        <w:pStyle w:val="3"/>
        <w:spacing w:before="156" w:after="156"/>
      </w:pPr>
      <w:bookmarkStart w:id="23" w:name="_Toc26670"/>
      <w:r>
        <w:rPr>
          <w:rFonts w:hint="eastAsia"/>
        </w:rPr>
        <w:t>3.3.8</w:t>
      </w:r>
      <w:r>
        <w:rPr>
          <w:rFonts w:hint="eastAsia"/>
        </w:rPr>
        <w:t>评分</w:t>
      </w:r>
      <w:bookmarkEnd w:id="23"/>
    </w:p>
    <w:p w14:paraId="693F33EF" w14:textId="77777777" w:rsidR="00B95013" w:rsidRDefault="00000000">
      <w:pPr>
        <w:ind w:firstLineChars="200" w:firstLine="560"/>
      </w:pPr>
      <w:r>
        <w:t>在页面工具栏里点击【活动】选择【</w:t>
      </w:r>
      <w:r>
        <w:rPr>
          <w:rFonts w:hint="eastAsia"/>
        </w:rPr>
        <w:t>评分</w:t>
      </w:r>
      <w:r>
        <w:t>】</w:t>
      </w:r>
      <w:r>
        <w:rPr>
          <w:rFonts w:hint="eastAsia"/>
        </w:rPr>
        <w:t>，可针对学生作品或者某一事项评分，学生提交评分后，系统自动计算平均分。</w:t>
      </w:r>
    </w:p>
    <w:p w14:paraId="38B85A0D" w14:textId="77777777" w:rsidR="00B95013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6438582E" wp14:editId="609BBBA5">
            <wp:extent cx="4748530" cy="4197350"/>
            <wp:effectExtent l="0" t="0" r="13970" b="1270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74853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72BA" w14:textId="77777777" w:rsidR="00B95013" w:rsidRDefault="00000000">
      <w:r>
        <w:rPr>
          <w:noProof/>
        </w:rPr>
        <w:drawing>
          <wp:inline distT="0" distB="0" distL="114300" distR="114300" wp14:anchorId="517A8819" wp14:editId="64C41B25">
            <wp:extent cx="5271770" cy="1378585"/>
            <wp:effectExtent l="0" t="0" r="5080" b="12065"/>
            <wp:docPr id="5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5006A" w14:textId="77777777" w:rsidR="00B95013" w:rsidRDefault="00000000">
      <w:pPr>
        <w:pStyle w:val="3"/>
        <w:spacing w:before="156" w:after="156"/>
      </w:pPr>
      <w:bookmarkStart w:id="24" w:name="_Toc32264"/>
      <w:r>
        <w:rPr>
          <w:rFonts w:hint="eastAsia"/>
        </w:rPr>
        <w:t>3.3.9</w:t>
      </w:r>
      <w:r>
        <w:rPr>
          <w:rFonts w:hint="eastAsia"/>
        </w:rPr>
        <w:t>计时器</w:t>
      </w:r>
      <w:bookmarkEnd w:id="24"/>
    </w:p>
    <w:p w14:paraId="315DE136" w14:textId="77777777" w:rsidR="00B95013" w:rsidRDefault="00000000">
      <w:pPr>
        <w:ind w:firstLineChars="200" w:firstLine="560"/>
      </w:pPr>
      <w:r>
        <w:t>在页面工具栏里点击【活动】选择【</w:t>
      </w:r>
      <w:r>
        <w:rPr>
          <w:rFonts w:hint="eastAsia"/>
        </w:rPr>
        <w:t>评分</w:t>
      </w:r>
      <w:r>
        <w:t>】</w:t>
      </w:r>
      <w:r>
        <w:rPr>
          <w:rFonts w:hint="eastAsia"/>
        </w:rPr>
        <w:t>，用于课堂教学需要计时，可</w:t>
      </w:r>
      <w:r>
        <w:t>选择进行正计时或倒计时。</w:t>
      </w:r>
    </w:p>
    <w:p w14:paraId="7995B45F" w14:textId="77777777" w:rsidR="00B95013" w:rsidRDefault="00000000">
      <w:r>
        <w:rPr>
          <w:noProof/>
        </w:rPr>
        <w:lastRenderedPageBreak/>
        <w:drawing>
          <wp:inline distT="0" distB="0" distL="114300" distR="114300" wp14:anchorId="52524224" wp14:editId="38C047E7">
            <wp:extent cx="1925320" cy="2837815"/>
            <wp:effectExtent l="0" t="0" r="17780" b="635"/>
            <wp:docPr id="5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3"/>
                    <pic:cNvPicPr>
                      <a:picLocks noChangeAspect="1"/>
                    </pic:cNvPicPr>
                  </pic:nvPicPr>
                  <pic:blipFill>
                    <a:blip r:embed="rId54"/>
                    <a:srcRect l="23171" r="23956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393472E" wp14:editId="041E7686">
            <wp:extent cx="3307080" cy="2826385"/>
            <wp:effectExtent l="0" t="0" r="7620" b="12065"/>
            <wp:docPr id="5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5A5F5" w14:textId="77777777" w:rsidR="00B95013" w:rsidRDefault="00000000">
      <w:pPr>
        <w:pStyle w:val="2"/>
        <w:spacing w:before="156" w:after="156"/>
      </w:pPr>
      <w:bookmarkStart w:id="25" w:name="_Toc6602"/>
      <w:bookmarkStart w:id="26" w:name="_Toc20980"/>
      <w:r>
        <w:rPr>
          <w:rFonts w:hint="eastAsia"/>
        </w:rPr>
        <w:t>3.4</w:t>
      </w:r>
      <w:r>
        <w:rPr>
          <w:rFonts w:hint="eastAsia"/>
        </w:rPr>
        <w:t>结束课堂</w:t>
      </w:r>
      <w:bookmarkEnd w:id="25"/>
      <w:bookmarkEnd w:id="26"/>
    </w:p>
    <w:p w14:paraId="482C952D" w14:textId="77777777" w:rsidR="00B95013" w:rsidRDefault="00000000">
      <w:pPr>
        <w:ind w:firstLineChars="200" w:firstLine="560"/>
      </w:pPr>
      <w:r>
        <w:rPr>
          <w:rFonts w:hint="eastAsia"/>
        </w:rPr>
        <w:t>课堂结束后，教师退出账号即可。点击左下角电源按钮选择【退出登录】。</w:t>
      </w:r>
    </w:p>
    <w:p w14:paraId="7163ABD9" w14:textId="77777777" w:rsidR="00B95013" w:rsidRDefault="00000000">
      <w:r>
        <w:rPr>
          <w:noProof/>
        </w:rPr>
        <w:drawing>
          <wp:inline distT="0" distB="0" distL="114300" distR="114300" wp14:anchorId="1FB598BF" wp14:editId="14B1955B">
            <wp:extent cx="5269230" cy="2781300"/>
            <wp:effectExtent l="0" t="0" r="7620" b="0"/>
            <wp:docPr id="11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2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48F22" w14:textId="77777777" w:rsidR="00B95013" w:rsidRDefault="00B95013"/>
    <w:p w14:paraId="6AB3C305" w14:textId="77777777" w:rsidR="00B95013" w:rsidRDefault="00000000">
      <w:pPr>
        <w:pStyle w:val="1"/>
        <w:spacing w:before="156" w:after="156"/>
      </w:pPr>
      <w:bookmarkStart w:id="27" w:name="_Toc30336"/>
      <w:bookmarkStart w:id="28" w:name="_Toc18014"/>
      <w:r>
        <w:rPr>
          <w:rFonts w:hint="eastAsia"/>
        </w:rPr>
        <w:lastRenderedPageBreak/>
        <w:t>四、课堂线上直播教学</w:t>
      </w:r>
      <w:bookmarkEnd w:id="27"/>
      <w:bookmarkEnd w:id="28"/>
    </w:p>
    <w:p w14:paraId="0D4D9573" w14:textId="77777777" w:rsidR="00B95013" w:rsidRDefault="00000000">
      <w:pPr>
        <w:pStyle w:val="2"/>
        <w:spacing w:before="156" w:after="156"/>
      </w:pPr>
      <w:bookmarkStart w:id="29" w:name="_Toc14491"/>
      <w:bookmarkStart w:id="30" w:name="_Toc27120"/>
      <w:r>
        <w:rPr>
          <w:rFonts w:hint="eastAsia"/>
        </w:rPr>
        <w:t>4.1</w:t>
      </w:r>
      <w:r>
        <w:rPr>
          <w:rFonts w:hint="eastAsia"/>
        </w:rPr>
        <w:t>发起课堂</w:t>
      </w:r>
      <w:bookmarkEnd w:id="29"/>
      <w:bookmarkEnd w:id="30"/>
    </w:p>
    <w:p w14:paraId="746B0F34" w14:textId="77777777" w:rsidR="00B95013" w:rsidRDefault="00000000">
      <w:pPr>
        <w:ind w:firstLineChars="200" w:firstLine="560"/>
      </w:pPr>
      <w:r>
        <w:rPr>
          <w:rFonts w:hint="eastAsia"/>
        </w:rPr>
        <w:t>在页面点击【线上课堂】或者在工具栏里的【更多】里点击【线上课堂】均可进入线上课堂页面。</w:t>
      </w:r>
    </w:p>
    <w:p w14:paraId="4A332118" w14:textId="77777777" w:rsidR="00B95013" w:rsidRDefault="00000000">
      <w:r>
        <w:rPr>
          <w:noProof/>
        </w:rPr>
        <w:drawing>
          <wp:inline distT="0" distB="0" distL="114300" distR="114300" wp14:anchorId="7BBB7FD9" wp14:editId="6324A616">
            <wp:extent cx="5267325" cy="2994660"/>
            <wp:effectExtent l="0" t="0" r="9525" b="15240"/>
            <wp:docPr id="10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2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98271" w14:textId="77777777" w:rsidR="00B95013" w:rsidRDefault="00B95013">
      <w:bookmarkStart w:id="31" w:name="_Toc28936"/>
    </w:p>
    <w:p w14:paraId="045DF209" w14:textId="77777777" w:rsidR="00B95013" w:rsidRDefault="00000000">
      <w:pPr>
        <w:pStyle w:val="3"/>
        <w:spacing w:before="156" w:after="156"/>
      </w:pPr>
      <w:r>
        <w:rPr>
          <w:rFonts w:hint="eastAsia"/>
        </w:rPr>
        <w:t>4.1.1</w:t>
      </w:r>
      <w:r>
        <w:rPr>
          <w:rFonts w:hint="eastAsia"/>
        </w:rPr>
        <w:t>发起课堂</w:t>
      </w:r>
      <w:bookmarkEnd w:id="31"/>
    </w:p>
    <w:p w14:paraId="231AF39A" w14:textId="77777777" w:rsidR="00B95013" w:rsidRDefault="00000000">
      <w:pPr>
        <w:ind w:firstLineChars="200" w:firstLine="560"/>
      </w:pPr>
      <w:r>
        <w:rPr>
          <w:rFonts w:hint="eastAsia"/>
        </w:rPr>
        <w:t>进入线上课堂页面后，教师可发起线上课堂，点击页面【发起】按钮进入课堂信息输入页面，可输入主题、上传封面、上课时间等基础信息，点击【设置】可绑定线上课程和班级以及课堂权限设置。</w:t>
      </w:r>
    </w:p>
    <w:p w14:paraId="5C00147D" w14:textId="77777777" w:rsidR="00B95013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10047662" wp14:editId="163E3FA8">
            <wp:extent cx="1713230" cy="2801620"/>
            <wp:effectExtent l="0" t="0" r="1270" b="17780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D1CD064" wp14:editId="05738DA9">
            <wp:extent cx="1753870" cy="2807335"/>
            <wp:effectExtent l="0" t="0" r="17780" b="12065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D0E2D4A" wp14:editId="63EC3FC1">
            <wp:extent cx="1711960" cy="2812415"/>
            <wp:effectExtent l="0" t="0" r="2540" b="6985"/>
            <wp:docPr id="7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32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1196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EEC6F" w14:textId="77777777" w:rsidR="00B95013" w:rsidRDefault="00000000">
      <w:pPr>
        <w:ind w:firstLineChars="200" w:firstLine="560"/>
      </w:pPr>
      <w:r>
        <w:rPr>
          <w:rFonts w:hint="eastAsia"/>
        </w:rPr>
        <w:t>线上课堂也可提前在线上课程里创建，在课程【班级活动】、【章节】模块均可创建。创建后，可在线上课堂页面直接进入。</w:t>
      </w:r>
    </w:p>
    <w:p w14:paraId="5F611CD0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7956C113" wp14:editId="103A00AC">
            <wp:extent cx="4477385" cy="2075180"/>
            <wp:effectExtent l="0" t="0" r="18415" b="1270"/>
            <wp:docPr id="7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34"/>
                    <pic:cNvPicPr>
                      <a:picLocks noChangeAspect="1"/>
                    </pic:cNvPicPr>
                  </pic:nvPicPr>
                  <pic:blipFill>
                    <a:blip r:embed="rId61"/>
                    <a:srcRect b="23543"/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B4423" w14:textId="77777777" w:rsidR="00B95013" w:rsidRDefault="00B95013">
      <w:pPr>
        <w:jc w:val="center"/>
      </w:pPr>
    </w:p>
    <w:p w14:paraId="7E91ADC1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1C38893F" wp14:editId="3FF609A8">
            <wp:extent cx="5269865" cy="951865"/>
            <wp:effectExtent l="0" t="0" r="6985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3CA69" w14:textId="77777777" w:rsidR="00B95013" w:rsidRDefault="00B95013">
      <w:pPr>
        <w:jc w:val="center"/>
      </w:pPr>
    </w:p>
    <w:p w14:paraId="3338FD61" w14:textId="77777777" w:rsidR="00B95013" w:rsidRDefault="00000000">
      <w:r>
        <w:rPr>
          <w:rFonts w:hint="eastAsia"/>
        </w:rPr>
        <w:t>绑定课程和班级后，课程页面显示如下：</w:t>
      </w:r>
    </w:p>
    <w:p w14:paraId="2C5D46E9" w14:textId="77777777" w:rsidR="00B95013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5CDD4EB7" wp14:editId="3121B6C5">
            <wp:extent cx="5269865" cy="3316605"/>
            <wp:effectExtent l="0" t="0" r="6985" b="17145"/>
            <wp:docPr id="4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615DD" w14:textId="77777777" w:rsidR="00B95013" w:rsidRDefault="00000000">
      <w:pPr>
        <w:pStyle w:val="3"/>
        <w:spacing w:before="156" w:after="156"/>
      </w:pPr>
      <w:bookmarkStart w:id="32" w:name="_Toc30006"/>
      <w:r>
        <w:rPr>
          <w:rFonts w:hint="eastAsia"/>
        </w:rPr>
        <w:t>4.1.2</w:t>
      </w:r>
      <w:r>
        <w:rPr>
          <w:rFonts w:hint="eastAsia"/>
        </w:rPr>
        <w:t>音视频画面设置</w:t>
      </w:r>
      <w:bookmarkEnd w:id="32"/>
    </w:p>
    <w:p w14:paraId="7A31821E" w14:textId="77777777" w:rsidR="00B95013" w:rsidRDefault="00000000">
      <w:pPr>
        <w:ind w:firstLineChars="200" w:firstLine="560"/>
      </w:pPr>
      <w:r>
        <w:rPr>
          <w:rFonts w:hint="eastAsia"/>
        </w:rPr>
        <w:t>课堂创建后可进入课堂页面，进行线上直播音视频画面的设置。</w:t>
      </w:r>
    </w:p>
    <w:p w14:paraId="5859BA00" w14:textId="77777777" w:rsidR="00B95013" w:rsidRDefault="00000000">
      <w:pPr>
        <w:rPr>
          <w:rFonts w:ascii="Heiti SC Light" w:eastAsia="宋体" w:hAnsi="Heiti SC Light" w:cs="Heiti SC Light" w:hint="eastAsia"/>
          <w:color w:val="000000"/>
        </w:rPr>
      </w:pPr>
      <w:r>
        <w:rPr>
          <w:rFonts w:hint="eastAsia"/>
        </w:rPr>
        <w:t>画面设置：课堂页面下方点击【共享屏幕】选择需要直播的窗口画面。</w:t>
      </w:r>
      <w:r>
        <w:rPr>
          <w:rFonts w:ascii="Heiti SC Light" w:eastAsia="Heiti SC Light" w:hAnsi="Heiti SC Light" w:cs="Heiti SC Light"/>
          <w:color w:val="000000"/>
        </w:rPr>
        <w:t>【画中画】</w:t>
      </w:r>
      <w:r>
        <w:rPr>
          <w:rFonts w:ascii="Heiti SC Light" w:eastAsia="宋体" w:hAnsi="Heiti SC Light" w:cs="Heiti SC Light" w:hint="eastAsia"/>
          <w:color w:val="000000"/>
        </w:rPr>
        <w:t>：</w:t>
      </w:r>
      <w:r>
        <w:rPr>
          <w:rFonts w:ascii="Heiti SC Light" w:eastAsia="Heiti SC Light" w:hAnsi="Heiti SC Light" w:cs="Heiti SC Light"/>
          <w:color w:val="000000"/>
        </w:rPr>
        <w:t>可以实现既共享桌面又分享老师端摄像头视频的效果</w:t>
      </w:r>
      <w:r>
        <w:rPr>
          <w:rFonts w:ascii="Heiti SC Light" w:eastAsia="宋体" w:hAnsi="Heiti SC Light" w:cs="Heiti SC Light" w:hint="eastAsia"/>
          <w:color w:val="000000"/>
        </w:rPr>
        <w:t>。</w:t>
      </w:r>
    </w:p>
    <w:p w14:paraId="05416AA5" w14:textId="77777777" w:rsidR="00B95013" w:rsidRDefault="00000000">
      <w:pPr>
        <w:rPr>
          <w:rFonts w:ascii="Heiti SC Light" w:eastAsia="宋体" w:hAnsi="Heiti SC Light" w:cs="Heiti SC Light" w:hint="eastAsia"/>
          <w:color w:val="000000"/>
        </w:rPr>
      </w:pPr>
      <w:r>
        <w:rPr>
          <w:rFonts w:ascii="Heiti SC Light" w:eastAsia="宋体" w:hAnsi="Heiti SC Light" w:cs="Heiti SC Light" w:hint="eastAsia"/>
          <w:color w:val="000000"/>
        </w:rPr>
        <w:t>【同时共享电脑声音】：可以实现老师在关闭麦克风时，也可以共享电脑上音视频的声音。</w:t>
      </w:r>
    </w:p>
    <w:p w14:paraId="39A4EAD9" w14:textId="77777777" w:rsidR="00B95013" w:rsidRDefault="00000000">
      <w:pPr>
        <w:jc w:val="left"/>
      </w:pPr>
      <w:r>
        <w:rPr>
          <w:noProof/>
        </w:rPr>
        <w:drawing>
          <wp:inline distT="0" distB="0" distL="114300" distR="114300" wp14:anchorId="756D79CE" wp14:editId="03E6D6AA">
            <wp:extent cx="5265420" cy="893445"/>
            <wp:effectExtent l="0" t="0" r="0" b="0"/>
            <wp:docPr id="8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36"/>
                    <pic:cNvPicPr>
                      <a:picLocks noChangeAspect="1"/>
                    </pic:cNvPicPr>
                  </pic:nvPicPr>
                  <pic:blipFill>
                    <a:blip r:embed="rId64"/>
                    <a:srcRect t="7209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25570" w14:textId="77777777" w:rsidR="00B95013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49C5F0EE" wp14:editId="49B8A4A4">
            <wp:extent cx="5273040" cy="3600450"/>
            <wp:effectExtent l="0" t="0" r="3810" b="0"/>
            <wp:docPr id="8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37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44B8E" w14:textId="77777777" w:rsidR="00B95013" w:rsidRDefault="00000000">
      <w:pPr>
        <w:jc w:val="left"/>
      </w:pPr>
      <w:r>
        <w:rPr>
          <w:rFonts w:hint="eastAsia"/>
        </w:rPr>
        <w:t>音频设置：课堂页面下方点击</w:t>
      </w:r>
      <w:r>
        <w:rPr>
          <w:rFonts w:hint="eastAsia"/>
          <w:b/>
          <w:bCs/>
        </w:rPr>
        <w:t>话筒</w:t>
      </w:r>
      <w:r>
        <w:rPr>
          <w:rFonts w:hint="eastAsia"/>
        </w:rPr>
        <w:t>小图标，可开启或者静音，点击小三角可选择扬声器和麦克风。</w:t>
      </w:r>
    </w:p>
    <w:p w14:paraId="61736452" w14:textId="77777777" w:rsidR="00B95013" w:rsidRDefault="00000000">
      <w:pPr>
        <w:jc w:val="left"/>
      </w:pPr>
      <w:r>
        <w:rPr>
          <w:noProof/>
        </w:rPr>
        <w:drawing>
          <wp:inline distT="0" distB="0" distL="114300" distR="114300" wp14:anchorId="4B90FAAC" wp14:editId="13ED832F">
            <wp:extent cx="5268595" cy="1751330"/>
            <wp:effectExtent l="0" t="0" r="8255" b="1270"/>
            <wp:docPr id="8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38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C808C" w14:textId="77777777" w:rsidR="00B95013" w:rsidRDefault="00000000">
      <w:pPr>
        <w:jc w:val="left"/>
      </w:pPr>
      <w:r>
        <w:rPr>
          <w:rFonts w:hint="eastAsia"/>
        </w:rPr>
        <w:t>视频设置：课堂页面下方点击</w:t>
      </w:r>
      <w:r>
        <w:rPr>
          <w:rFonts w:hint="eastAsia"/>
          <w:b/>
          <w:bCs/>
        </w:rPr>
        <w:t>视频</w:t>
      </w:r>
      <w:r>
        <w:rPr>
          <w:rFonts w:hint="eastAsia"/>
        </w:rPr>
        <w:t>小图标，可开启或者关闭摄像头。</w:t>
      </w:r>
    </w:p>
    <w:p w14:paraId="003C3DC6" w14:textId="77777777" w:rsidR="00B95013" w:rsidRDefault="00000000">
      <w:pPr>
        <w:jc w:val="left"/>
      </w:pPr>
      <w:r>
        <w:rPr>
          <w:noProof/>
        </w:rPr>
        <w:drawing>
          <wp:inline distT="0" distB="0" distL="114300" distR="114300" wp14:anchorId="19CE6EBB" wp14:editId="1F7AA871">
            <wp:extent cx="5271135" cy="1031875"/>
            <wp:effectExtent l="0" t="0" r="5715" b="15875"/>
            <wp:docPr id="8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4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A9046" w14:textId="77777777" w:rsidR="00B95013" w:rsidRDefault="00B95013">
      <w:pPr>
        <w:jc w:val="left"/>
      </w:pPr>
    </w:p>
    <w:p w14:paraId="701DA1DF" w14:textId="77777777" w:rsidR="00B95013" w:rsidRDefault="00B95013">
      <w:pPr>
        <w:jc w:val="left"/>
      </w:pPr>
    </w:p>
    <w:p w14:paraId="3BD7EB70" w14:textId="77777777" w:rsidR="00B95013" w:rsidRDefault="00000000">
      <w:pPr>
        <w:jc w:val="left"/>
      </w:pPr>
      <w:r>
        <w:rPr>
          <w:rFonts w:hint="eastAsia"/>
        </w:rPr>
        <w:lastRenderedPageBreak/>
        <w:t>视频画质：在页面下方点击【更多】选择【设置】设置视频画质。</w:t>
      </w:r>
    </w:p>
    <w:p w14:paraId="656FF23D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3F9CCCD8" wp14:editId="7D6B537B">
            <wp:extent cx="4783455" cy="997585"/>
            <wp:effectExtent l="0" t="0" r="17145" b="12065"/>
            <wp:docPr id="8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3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78345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D041A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196E8DCC" wp14:editId="4142852E">
            <wp:extent cx="4568190" cy="3088640"/>
            <wp:effectExtent l="0" t="0" r="3810" b="16510"/>
            <wp:docPr id="8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40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56819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3092E" w14:textId="77777777" w:rsidR="00B95013" w:rsidRDefault="00000000">
      <w:pPr>
        <w:jc w:val="left"/>
      </w:pPr>
      <w:r>
        <w:rPr>
          <w:rFonts w:hint="eastAsia"/>
        </w:rPr>
        <w:t>视频布局：系统支持两种布局方式（显示模式按钮需要课堂中有人开启摄像头才会显示）。</w:t>
      </w:r>
    </w:p>
    <w:p w14:paraId="4803D1DF" w14:textId="77777777" w:rsidR="00B95013" w:rsidRDefault="00000000">
      <w:pPr>
        <w:jc w:val="left"/>
      </w:pPr>
      <w:r>
        <w:rPr>
          <w:rFonts w:hint="eastAsia"/>
        </w:rPr>
        <w:t>演讲者视图：支持切换右侧成员列表和顶部成员列表。更聚焦屏幕分享的内容。</w:t>
      </w:r>
    </w:p>
    <w:p w14:paraId="55973FA3" w14:textId="77777777" w:rsidR="00B95013" w:rsidRDefault="00000000">
      <w:pPr>
        <w:jc w:val="left"/>
      </w:pPr>
      <w:r>
        <w:rPr>
          <w:rFonts w:hint="eastAsia"/>
        </w:rPr>
        <w:t>宫格视图：支持设置一屏</w:t>
      </w:r>
      <w:r>
        <w:rPr>
          <w:rFonts w:hint="eastAsia"/>
        </w:rPr>
        <w:t>9</w:t>
      </w:r>
      <w:r>
        <w:rPr>
          <w:rFonts w:hint="eastAsia"/>
        </w:rPr>
        <w:t>等分和</w:t>
      </w:r>
      <w:r>
        <w:rPr>
          <w:rFonts w:hint="eastAsia"/>
        </w:rPr>
        <w:t>25</w:t>
      </w:r>
      <w:r>
        <w:rPr>
          <w:rFonts w:hint="eastAsia"/>
        </w:rPr>
        <w:t>等分，更聚焦成员的摄像头视频内容。</w:t>
      </w:r>
    </w:p>
    <w:p w14:paraId="26713213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2FFC06C9" wp14:editId="729D1506">
            <wp:extent cx="4979035" cy="1397635"/>
            <wp:effectExtent l="0" t="0" r="12065" b="12065"/>
            <wp:docPr id="8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42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ABEEB" w14:textId="77777777" w:rsidR="00B95013" w:rsidRDefault="00000000">
      <w:pPr>
        <w:pStyle w:val="3"/>
        <w:spacing w:before="156" w:after="156"/>
      </w:pPr>
      <w:bookmarkStart w:id="33" w:name="_Toc9022"/>
      <w:r>
        <w:rPr>
          <w:rFonts w:hint="eastAsia"/>
        </w:rPr>
        <w:lastRenderedPageBreak/>
        <w:t>4.1.3</w:t>
      </w:r>
      <w:r>
        <w:rPr>
          <w:rFonts w:hint="eastAsia"/>
        </w:rPr>
        <w:t>课堂录制</w:t>
      </w:r>
      <w:bookmarkEnd w:id="33"/>
    </w:p>
    <w:p w14:paraId="4E9B2A2B" w14:textId="77777777" w:rsidR="00B95013" w:rsidRDefault="00000000">
      <w:pPr>
        <w:ind w:firstLineChars="200" w:firstLine="560"/>
      </w:pPr>
      <w:r>
        <w:rPr>
          <w:rFonts w:hint="eastAsia"/>
        </w:rPr>
        <w:t>采用云录制方法，不需要耗费电脑、手机资源。系统在云端录制您的屏幕共享、摄像头视频、麦克风内容，录制完成后将保存到您的个人云盘中。</w:t>
      </w:r>
    </w:p>
    <w:p w14:paraId="31AD8392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0F3C7660" wp14:editId="1D9609A2">
            <wp:extent cx="4911725" cy="1045210"/>
            <wp:effectExtent l="0" t="0" r="3175" b="2540"/>
            <wp:docPr id="8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4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91172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D4A9C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1FFC4DA4" wp14:editId="2D3B527D">
            <wp:extent cx="4434840" cy="2244725"/>
            <wp:effectExtent l="0" t="0" r="3810" b="3175"/>
            <wp:docPr id="8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4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422F4" w14:textId="77777777" w:rsidR="00B95013" w:rsidRDefault="00000000">
      <w:r>
        <w:rPr>
          <w:rFonts w:hint="eastAsia"/>
        </w:rPr>
        <w:t>录制说明：</w:t>
      </w:r>
    </w:p>
    <w:p w14:paraId="51FDD424" w14:textId="77777777" w:rsidR="00B95013" w:rsidRDefault="00000000">
      <w:r>
        <w:rPr>
          <w:rFonts w:hint="eastAsia"/>
        </w:rPr>
        <w:t>1.</w:t>
      </w:r>
      <w:r>
        <w:t>教师、助教、共建教师都拥有录制权限，录制的视频只会保存到课堂创建者的云盘中</w:t>
      </w:r>
      <w:r>
        <w:rPr>
          <w:rFonts w:hint="eastAsia"/>
        </w:rPr>
        <w:t>。</w:t>
      </w:r>
    </w:p>
    <w:p w14:paraId="11C03954" w14:textId="77777777" w:rsidR="00B95013" w:rsidRDefault="00000000">
      <w:r>
        <w:rPr>
          <w:rFonts w:hint="eastAsia"/>
        </w:rPr>
        <w:t>2.</w:t>
      </w:r>
      <w:r>
        <w:t>云录制公用一套录制进程，某一个老师开启录制后，其他教师将不可同时开启录制</w:t>
      </w:r>
      <w:r>
        <w:rPr>
          <w:rFonts w:hint="eastAsia"/>
        </w:rPr>
        <w:t>。</w:t>
      </w:r>
    </w:p>
    <w:p w14:paraId="16641399" w14:textId="77777777" w:rsidR="00B95013" w:rsidRDefault="00000000">
      <w:r>
        <w:rPr>
          <w:rFonts w:hint="eastAsia"/>
        </w:rPr>
        <w:t>3.</w:t>
      </w:r>
      <w:r>
        <w:t>录制的视频合成及转码需要一定时间，视频合成后将以学习通通知的方式提醒课堂创建者</w:t>
      </w:r>
      <w:r>
        <w:rPr>
          <w:rFonts w:hint="eastAsia"/>
        </w:rPr>
        <w:t>。</w:t>
      </w:r>
    </w:p>
    <w:p w14:paraId="1850A462" w14:textId="77777777" w:rsidR="00B95013" w:rsidRDefault="00000000">
      <w:r>
        <w:rPr>
          <w:rFonts w:hint="eastAsia"/>
        </w:rPr>
        <w:t>4.</w:t>
      </w:r>
      <w:r>
        <w:t>若在结束课堂时忘记结束录制，系统会在课堂结束</w:t>
      </w:r>
      <w:r>
        <w:t>5</w:t>
      </w:r>
      <w:r>
        <w:t>分钟后检测并自动结束录制</w:t>
      </w:r>
      <w:r>
        <w:rPr>
          <w:rFonts w:hint="eastAsia"/>
        </w:rPr>
        <w:t>。</w:t>
      </w:r>
    </w:p>
    <w:p w14:paraId="68BF083C" w14:textId="77777777" w:rsidR="00B95013" w:rsidRDefault="00000000">
      <w:pPr>
        <w:pStyle w:val="2"/>
        <w:spacing w:before="156" w:after="156"/>
      </w:pPr>
      <w:bookmarkStart w:id="34" w:name="_Toc23607"/>
      <w:bookmarkStart w:id="35" w:name="_Toc24730"/>
      <w:r>
        <w:rPr>
          <w:rFonts w:hint="eastAsia"/>
        </w:rPr>
        <w:lastRenderedPageBreak/>
        <w:t>4.2</w:t>
      </w:r>
      <w:r>
        <w:rPr>
          <w:rFonts w:hint="eastAsia"/>
        </w:rPr>
        <w:t>课堂活动开展</w:t>
      </w:r>
      <w:bookmarkEnd w:id="34"/>
      <w:bookmarkEnd w:id="35"/>
    </w:p>
    <w:p w14:paraId="03ABCE53" w14:textId="77777777" w:rsidR="00B95013" w:rsidRDefault="00000000">
      <w:pPr>
        <w:ind w:firstLineChars="200" w:firstLine="560"/>
      </w:pPr>
      <w:r>
        <w:rPr>
          <w:rFonts w:hint="eastAsia"/>
        </w:rPr>
        <w:t>线上直播教学中，可点击【活动】发放相应的课堂活动。支持从【活动库】里调用课程活动。</w:t>
      </w:r>
    </w:p>
    <w:p w14:paraId="71170889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57D84AF1" wp14:editId="1FBFEEF9">
            <wp:extent cx="4481830" cy="3538220"/>
            <wp:effectExtent l="0" t="0" r="13970" b="508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48183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F6D6D" w14:textId="77777777" w:rsidR="00B95013" w:rsidRDefault="00000000">
      <w:pPr>
        <w:pStyle w:val="2"/>
        <w:spacing w:before="156" w:after="156"/>
      </w:pPr>
      <w:bookmarkStart w:id="36" w:name="_Toc4124"/>
      <w:bookmarkStart w:id="37" w:name="_Toc27911"/>
      <w:r>
        <w:rPr>
          <w:rFonts w:hint="eastAsia"/>
        </w:rPr>
        <w:t>4.3</w:t>
      </w:r>
      <w:r>
        <w:rPr>
          <w:rFonts w:hint="eastAsia"/>
        </w:rPr>
        <w:t>加入课堂</w:t>
      </w:r>
      <w:bookmarkEnd w:id="36"/>
      <w:bookmarkEnd w:id="37"/>
    </w:p>
    <w:p w14:paraId="3405B99A" w14:textId="77777777" w:rsidR="00B95013" w:rsidRDefault="00000000">
      <w:pPr>
        <w:pStyle w:val="3"/>
        <w:spacing w:before="156" w:after="156"/>
      </w:pPr>
      <w:bookmarkStart w:id="38" w:name="_Toc27742"/>
      <w:r>
        <w:rPr>
          <w:rFonts w:hint="eastAsia"/>
        </w:rPr>
        <w:t>4.3.1</w:t>
      </w:r>
      <w:r>
        <w:rPr>
          <w:rFonts w:hint="eastAsia"/>
        </w:rPr>
        <w:t>加入课堂</w:t>
      </w:r>
      <w:bookmarkEnd w:id="38"/>
    </w:p>
    <w:p w14:paraId="5AAE1BF7" w14:textId="77777777" w:rsidR="00B95013" w:rsidRDefault="00000000">
      <w:pPr>
        <w:ind w:firstLineChars="200" w:firstLine="562"/>
      </w:pPr>
      <w:r>
        <w:rPr>
          <w:rFonts w:hint="eastAsia"/>
          <w:b/>
          <w:bCs/>
        </w:rPr>
        <w:t>邀请码加入课堂</w:t>
      </w:r>
      <w:r>
        <w:rPr>
          <w:rFonts w:hint="eastAsia"/>
        </w:rPr>
        <w:t>：进入泛雅课堂页面，点击【加入】按钮，输入对应的课堂码，设置麦克风及摄像头开关，并选择希望的加入方式。</w:t>
      </w:r>
    </w:p>
    <w:p w14:paraId="6473B675" w14:textId="77777777" w:rsidR="00B95013" w:rsidRDefault="00000000">
      <w:r>
        <w:rPr>
          <w:rFonts w:hint="eastAsia"/>
        </w:rPr>
        <w:t>加入课堂：可参与课堂活动和互动。</w:t>
      </w:r>
    </w:p>
    <w:p w14:paraId="462B9DA4" w14:textId="77777777" w:rsidR="00B95013" w:rsidRDefault="00000000">
      <w:r>
        <w:rPr>
          <w:rFonts w:hint="eastAsia"/>
        </w:rPr>
        <w:t>旁听：加入课堂后不参与课堂活动及互动。</w:t>
      </w:r>
    </w:p>
    <w:p w14:paraId="124B6F14" w14:textId="77777777" w:rsidR="00B95013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213F7DC2" wp14:editId="1BC830E7">
            <wp:extent cx="1655445" cy="2668905"/>
            <wp:effectExtent l="0" t="0" r="1905" b="17145"/>
            <wp:docPr id="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A08D4F3" wp14:editId="6FDE4F9B">
            <wp:extent cx="1712595" cy="2721610"/>
            <wp:effectExtent l="0" t="0" r="1905" b="2540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EA0EBA3" wp14:editId="3E7CAFA5">
            <wp:extent cx="1716405" cy="2733040"/>
            <wp:effectExtent l="0" t="0" r="17145" b="10160"/>
            <wp:docPr id="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7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10537" w14:textId="77777777" w:rsidR="00B95013" w:rsidRDefault="00000000">
      <w:pPr>
        <w:ind w:firstLineChars="200" w:firstLine="562"/>
      </w:pPr>
      <w:r>
        <w:rPr>
          <w:b/>
          <w:bCs/>
        </w:rPr>
        <w:t>课堂链接</w:t>
      </w:r>
      <w:r>
        <w:rPr>
          <w:rFonts w:hint="eastAsia"/>
          <w:b/>
          <w:bCs/>
        </w:rPr>
        <w:t>加入课堂</w:t>
      </w:r>
      <w:r>
        <w:rPr>
          <w:rFonts w:hint="eastAsia"/>
        </w:rPr>
        <w:t>：</w:t>
      </w:r>
      <w:r>
        <w:t>请确保</w:t>
      </w:r>
      <w:r>
        <w:rPr>
          <w:rFonts w:hint="eastAsia"/>
        </w:rPr>
        <w:t>电脑上</w:t>
      </w:r>
      <w:r>
        <w:t>安装</w:t>
      </w:r>
      <w:r>
        <w:rPr>
          <w:rFonts w:hint="eastAsia"/>
        </w:rPr>
        <w:t>学习通</w:t>
      </w:r>
      <w:r>
        <w:t>客户端，</w:t>
      </w:r>
      <w:r>
        <w:rPr>
          <w:rFonts w:hint="eastAsia"/>
        </w:rPr>
        <w:t>在</w:t>
      </w:r>
      <w:r>
        <w:t>浏览器</w:t>
      </w:r>
      <w:r>
        <w:rPr>
          <w:rFonts w:hint="eastAsia"/>
        </w:rPr>
        <w:t>中</w:t>
      </w:r>
      <w:r>
        <w:t>打开课堂链接，点击</w:t>
      </w:r>
      <w:r>
        <w:rPr>
          <w:rFonts w:hint="eastAsia"/>
        </w:rPr>
        <w:t>【进入</w:t>
      </w:r>
      <w:r>
        <w:t>课堂</w:t>
      </w:r>
      <w:r>
        <w:rPr>
          <w:rFonts w:hint="eastAsia"/>
        </w:rPr>
        <w:t>】</w:t>
      </w:r>
      <w:r>
        <w:t>按钮，验证成功后将进入课堂</w:t>
      </w:r>
      <w:r>
        <w:rPr>
          <w:rFonts w:hint="eastAsia"/>
        </w:rPr>
        <w:t>。</w:t>
      </w:r>
    </w:p>
    <w:p w14:paraId="2361FC9A" w14:textId="77777777" w:rsidR="00B95013" w:rsidRDefault="00000000">
      <w:pPr>
        <w:ind w:firstLineChars="200" w:firstLine="560"/>
        <w:jc w:val="center"/>
      </w:pPr>
      <w:r>
        <w:rPr>
          <w:noProof/>
        </w:rPr>
        <w:drawing>
          <wp:inline distT="0" distB="0" distL="114300" distR="114300" wp14:anchorId="506B2834" wp14:editId="39F235DF">
            <wp:extent cx="2979420" cy="2410460"/>
            <wp:effectExtent l="0" t="0" r="11430" b="8890"/>
            <wp:docPr id="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8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46FE6" w14:textId="77777777" w:rsidR="00B95013" w:rsidRDefault="00000000">
      <w:pPr>
        <w:pStyle w:val="3"/>
        <w:spacing w:before="156" w:after="156"/>
      </w:pPr>
      <w:bookmarkStart w:id="39" w:name="_Toc25281"/>
      <w:r>
        <w:rPr>
          <w:rFonts w:hint="eastAsia"/>
        </w:rPr>
        <w:t>4.3.2</w:t>
      </w:r>
      <w:r>
        <w:rPr>
          <w:rFonts w:hint="eastAsia"/>
        </w:rPr>
        <w:t>离开课堂</w:t>
      </w:r>
      <w:bookmarkEnd w:id="39"/>
    </w:p>
    <w:p w14:paraId="6DE576C3" w14:textId="77777777" w:rsidR="00B95013" w:rsidRDefault="00000000">
      <w:pPr>
        <w:ind w:firstLineChars="200" w:firstLine="560"/>
      </w:pPr>
      <w:r>
        <w:rPr>
          <w:rFonts w:hint="eastAsia"/>
        </w:rPr>
        <w:t>身份为学生：您点击以后可以选择离开，如果教师开启了允许退出班级和群聊开关，则可以根据情况勾选退出班级和群聊，退出后将不再收到互动和课堂活动。</w:t>
      </w:r>
    </w:p>
    <w:p w14:paraId="1709F720" w14:textId="77777777" w:rsidR="00B95013" w:rsidRDefault="00000000">
      <w:pPr>
        <w:ind w:firstLineChars="200" w:firstLine="560"/>
      </w:pPr>
      <w:r>
        <w:t>身份为教师</w:t>
      </w:r>
      <w:r>
        <w:rPr>
          <w:rFonts w:hint="eastAsia"/>
        </w:rPr>
        <w:t>：</w:t>
      </w:r>
      <w:r>
        <w:t>您点击</w:t>
      </w:r>
      <w:r>
        <w:t>“</w:t>
      </w:r>
      <w:r>
        <w:t>离开课堂</w:t>
      </w:r>
      <w:r>
        <w:t>”</w:t>
      </w:r>
      <w:r>
        <w:t>以后可以选择</w:t>
      </w:r>
      <w:r>
        <w:t>“</w:t>
      </w:r>
      <w:r>
        <w:t>离开</w:t>
      </w:r>
      <w:r>
        <w:t>”</w:t>
      </w:r>
      <w:r>
        <w:t>或</w:t>
      </w:r>
      <w:r>
        <w:t>“</w:t>
      </w:r>
      <w:r>
        <w:t>结束</w:t>
      </w:r>
      <w:r>
        <w:t>”</w:t>
      </w:r>
      <w:r>
        <w:t>，离开是指您离开该课堂，不影响其他成员的操作；结束是指结束当前</w:t>
      </w:r>
      <w:r>
        <w:lastRenderedPageBreak/>
        <w:t>课堂，所有成员都将离开课堂。系统将在课堂结束后进行统计、录制视频合成转码操作。</w:t>
      </w:r>
    </w:p>
    <w:p w14:paraId="745A555F" w14:textId="77777777" w:rsidR="00B95013" w:rsidRDefault="00000000">
      <w:pPr>
        <w:pStyle w:val="2"/>
        <w:spacing w:before="156" w:after="156"/>
      </w:pPr>
      <w:bookmarkStart w:id="40" w:name="_Toc12080"/>
      <w:r>
        <w:rPr>
          <w:rFonts w:hint="eastAsia"/>
        </w:rPr>
        <w:t>4.4</w:t>
      </w:r>
      <w:r>
        <w:rPr>
          <w:rFonts w:hint="eastAsia"/>
        </w:rPr>
        <w:t>语音转写</w:t>
      </w:r>
      <w:bookmarkEnd w:id="40"/>
    </w:p>
    <w:p w14:paraId="488A1A0B" w14:textId="77777777" w:rsidR="00B95013" w:rsidRDefault="00000000">
      <w:pPr>
        <w:ind w:firstLineChars="200" w:firstLine="560"/>
      </w:pPr>
      <w:r>
        <w:rPr>
          <w:rFonts w:hint="eastAsia"/>
        </w:rPr>
        <w:t>语音转写支持</w:t>
      </w:r>
      <w:r>
        <w:t>将教师语音翻译</w:t>
      </w:r>
      <w:r>
        <w:rPr>
          <w:rFonts w:hint="eastAsia"/>
        </w:rPr>
        <w:t>10</w:t>
      </w:r>
      <w:r>
        <w:rPr>
          <w:rFonts w:hint="eastAsia"/>
        </w:rPr>
        <w:t>种常用</w:t>
      </w:r>
      <w:r>
        <w:t>语言实时以字幕</w:t>
      </w:r>
      <w:r>
        <w:rPr>
          <w:rFonts w:hint="eastAsia"/>
        </w:rPr>
        <w:t>的</w:t>
      </w:r>
      <w:r>
        <w:t>方式展示给学生，让语言障碍不再是授课障碍</w:t>
      </w:r>
      <w:r>
        <w:rPr>
          <w:rFonts w:hint="eastAsia"/>
        </w:rPr>
        <w:t>。</w:t>
      </w:r>
    </w:p>
    <w:p w14:paraId="7515EDA3" w14:textId="77777777" w:rsidR="00B95013" w:rsidRDefault="00000000">
      <w:r>
        <w:rPr>
          <w:noProof/>
        </w:rPr>
        <w:drawing>
          <wp:inline distT="0" distB="0" distL="114300" distR="114300" wp14:anchorId="1C0983D5" wp14:editId="3413315C">
            <wp:extent cx="5273040" cy="1635760"/>
            <wp:effectExtent l="0" t="0" r="3810" b="2540"/>
            <wp:docPr id="10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2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A77A8" w14:textId="77777777" w:rsidR="00B95013" w:rsidRDefault="00000000">
      <w:r>
        <w:rPr>
          <w:noProof/>
        </w:rPr>
        <w:drawing>
          <wp:inline distT="0" distB="0" distL="114300" distR="114300" wp14:anchorId="5F596BFD" wp14:editId="0490B363">
            <wp:extent cx="5273040" cy="1414145"/>
            <wp:effectExtent l="0" t="0" r="3810" b="14605"/>
            <wp:docPr id="11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D422B" w14:textId="77777777" w:rsidR="00B95013" w:rsidRDefault="00000000">
      <w:pPr>
        <w:pStyle w:val="2"/>
        <w:spacing w:before="156" w:after="156"/>
      </w:pPr>
      <w:bookmarkStart w:id="41" w:name="_Toc20703"/>
      <w:bookmarkStart w:id="42" w:name="_Toc11420"/>
      <w:r>
        <w:rPr>
          <w:rFonts w:hint="eastAsia"/>
        </w:rPr>
        <w:t>4.5</w:t>
      </w:r>
      <w:r>
        <w:rPr>
          <w:rFonts w:hint="eastAsia"/>
        </w:rPr>
        <w:t>结束课堂</w:t>
      </w:r>
      <w:bookmarkEnd w:id="41"/>
      <w:bookmarkEnd w:id="42"/>
    </w:p>
    <w:p w14:paraId="6740592A" w14:textId="77777777" w:rsidR="00B95013" w:rsidRDefault="00000000">
      <w:pPr>
        <w:ind w:firstLineChars="200" w:firstLine="560"/>
      </w:pPr>
      <w:r>
        <w:rPr>
          <w:rFonts w:hint="eastAsia"/>
        </w:rPr>
        <w:t>点击【结束】后可以选择【离开课堂】或【结束课堂】。</w:t>
      </w:r>
    </w:p>
    <w:p w14:paraId="2AA98FAE" w14:textId="77777777" w:rsidR="00B95013" w:rsidRDefault="00000000">
      <w:pPr>
        <w:ind w:firstLineChars="200" w:firstLine="560"/>
      </w:pPr>
      <w:r>
        <w:rPr>
          <w:rFonts w:hint="eastAsia"/>
        </w:rPr>
        <w:t>离开是指您离开该课堂，不影响其他成员的操作；</w:t>
      </w:r>
    </w:p>
    <w:p w14:paraId="45F9BD82" w14:textId="77777777" w:rsidR="00B95013" w:rsidRDefault="00000000">
      <w:pPr>
        <w:ind w:firstLineChars="200" w:firstLine="560"/>
      </w:pPr>
      <w:r>
        <w:rPr>
          <w:rFonts w:hint="eastAsia"/>
        </w:rPr>
        <w:t>结束是指结束当前课堂，所有成员都将离开课堂。系统将在课堂结束后进行统计、录制视频合成转码操作。</w:t>
      </w:r>
    </w:p>
    <w:p w14:paraId="18E80004" w14:textId="77777777" w:rsidR="00B95013" w:rsidRDefault="00000000">
      <w:r>
        <w:rPr>
          <w:noProof/>
        </w:rPr>
        <w:lastRenderedPageBreak/>
        <w:drawing>
          <wp:inline distT="0" distB="0" distL="114300" distR="114300" wp14:anchorId="3E3E94B6" wp14:editId="01DBE95B">
            <wp:extent cx="2371090" cy="1181735"/>
            <wp:effectExtent l="0" t="0" r="10160" b="1841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79"/>
                    <a:srcRect l="41970"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C93F65D" wp14:editId="035F315F">
            <wp:extent cx="2876550" cy="1184910"/>
            <wp:effectExtent l="0" t="0" r="0" b="1524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3" w:name="_Toc16336"/>
    </w:p>
    <w:p w14:paraId="1755607D" w14:textId="77777777" w:rsidR="00B95013" w:rsidRDefault="00000000">
      <w:pPr>
        <w:pStyle w:val="1"/>
        <w:spacing w:before="156" w:after="156"/>
      </w:pPr>
      <w:bookmarkStart w:id="44" w:name="_Toc8580"/>
      <w:r>
        <w:rPr>
          <w:rFonts w:hint="eastAsia"/>
        </w:rPr>
        <w:t>五、系统设置</w:t>
      </w:r>
      <w:bookmarkEnd w:id="43"/>
      <w:bookmarkEnd w:id="44"/>
    </w:p>
    <w:p w14:paraId="41635661" w14:textId="77777777" w:rsidR="00B95013" w:rsidRDefault="00000000">
      <w:pPr>
        <w:pStyle w:val="2"/>
        <w:spacing w:before="156" w:after="156"/>
      </w:pPr>
      <w:bookmarkStart w:id="45" w:name="_Toc20400"/>
      <w:bookmarkStart w:id="46" w:name="_Toc14125"/>
      <w:r>
        <w:rPr>
          <w:rFonts w:hint="eastAsia"/>
        </w:rPr>
        <w:t>5.1</w:t>
      </w:r>
      <w:r>
        <w:rPr>
          <w:rFonts w:hint="eastAsia"/>
        </w:rPr>
        <w:t>设置</w:t>
      </w:r>
      <w:bookmarkEnd w:id="45"/>
      <w:bookmarkEnd w:id="46"/>
    </w:p>
    <w:p w14:paraId="1AF59F35" w14:textId="77777777" w:rsidR="00B95013" w:rsidRDefault="00000000">
      <w:pPr>
        <w:ind w:firstLineChars="200" w:firstLine="560"/>
      </w:pPr>
      <w:r>
        <w:rPr>
          <w:rFonts w:hint="eastAsia"/>
        </w:rPr>
        <w:t>在页面左下角点击账号名字选择【设置】，包含账号管理、基础设置、侧屏管理、帮助中心模块。</w:t>
      </w:r>
    </w:p>
    <w:p w14:paraId="5BE9712B" w14:textId="77777777" w:rsidR="00B95013" w:rsidRDefault="00000000">
      <w:r>
        <w:rPr>
          <w:noProof/>
        </w:rPr>
        <w:drawing>
          <wp:inline distT="0" distB="0" distL="114300" distR="114300" wp14:anchorId="75F5BCFC" wp14:editId="6F600794">
            <wp:extent cx="5261610" cy="3714750"/>
            <wp:effectExtent l="0" t="0" r="15240" b="0"/>
            <wp:docPr id="11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23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77250" w14:textId="77777777" w:rsidR="00B95013" w:rsidRDefault="00000000">
      <w:pPr>
        <w:ind w:firstLineChars="200" w:firstLine="560"/>
      </w:pPr>
      <w:r>
        <w:rPr>
          <w:rFonts w:hint="eastAsia"/>
        </w:rPr>
        <w:t>【账号管理】账号的基础信息，基础的登录设置。</w:t>
      </w:r>
    </w:p>
    <w:p w14:paraId="23D92BEC" w14:textId="77777777" w:rsidR="00B95013" w:rsidRDefault="00000000">
      <w:r>
        <w:rPr>
          <w:noProof/>
        </w:rPr>
        <w:lastRenderedPageBreak/>
        <w:drawing>
          <wp:inline distT="0" distB="0" distL="114300" distR="114300" wp14:anchorId="520FB8AB" wp14:editId="402C545C">
            <wp:extent cx="5271135" cy="3304540"/>
            <wp:effectExtent l="0" t="0" r="5715" b="10160"/>
            <wp:docPr id="11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24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6D3CD" w14:textId="77777777" w:rsidR="00B95013" w:rsidRDefault="00000000">
      <w:pPr>
        <w:ind w:firstLineChars="200" w:firstLine="560"/>
      </w:pPr>
      <w:r>
        <w:rPr>
          <w:rFonts w:hint="eastAsia"/>
        </w:rPr>
        <w:t>【基础设置】可设置教室名称、单位以及客户端的背景，支持自定义背景。</w:t>
      </w:r>
    </w:p>
    <w:p w14:paraId="32A83BDC" w14:textId="77777777" w:rsidR="00B95013" w:rsidRDefault="00000000">
      <w:r>
        <w:rPr>
          <w:noProof/>
        </w:rPr>
        <w:drawing>
          <wp:inline distT="0" distB="0" distL="114300" distR="114300" wp14:anchorId="7FAD17E6" wp14:editId="2E7AC186">
            <wp:extent cx="5266690" cy="3420110"/>
            <wp:effectExtent l="0" t="0" r="10160" b="8890"/>
            <wp:docPr id="11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25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D3F55" w14:textId="77777777" w:rsidR="00B95013" w:rsidRDefault="00000000">
      <w:pPr>
        <w:pStyle w:val="2"/>
        <w:spacing w:before="156" w:after="156"/>
      </w:pPr>
      <w:bookmarkStart w:id="47" w:name="_Toc13271"/>
      <w:bookmarkStart w:id="48" w:name="_Toc9559"/>
      <w:r>
        <w:rPr>
          <w:rFonts w:hint="eastAsia"/>
        </w:rPr>
        <w:t>5.2</w:t>
      </w:r>
      <w:r>
        <w:rPr>
          <w:rFonts w:hint="eastAsia"/>
        </w:rPr>
        <w:t>使用帮助</w:t>
      </w:r>
      <w:bookmarkEnd w:id="47"/>
      <w:bookmarkEnd w:id="48"/>
    </w:p>
    <w:p w14:paraId="4643ACF8" w14:textId="77777777" w:rsidR="00B95013" w:rsidRDefault="00000000">
      <w:pPr>
        <w:ind w:firstLineChars="200" w:firstLine="560"/>
      </w:pPr>
      <w:r>
        <w:rPr>
          <w:rFonts w:hint="eastAsia"/>
        </w:rPr>
        <w:t>【帮助中心】里详细介绍了超级黑板的使用方式，可供参考。</w:t>
      </w:r>
    </w:p>
    <w:p w14:paraId="2D4F8122" w14:textId="77777777" w:rsidR="00B95013" w:rsidRDefault="00000000">
      <w:r>
        <w:rPr>
          <w:noProof/>
        </w:rPr>
        <w:lastRenderedPageBreak/>
        <w:drawing>
          <wp:inline distT="0" distB="0" distL="114300" distR="114300" wp14:anchorId="365F0BF8" wp14:editId="775AFE36">
            <wp:extent cx="5271135" cy="3978275"/>
            <wp:effectExtent l="0" t="0" r="5715" b="3175"/>
            <wp:docPr id="11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26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9C36D" w14:textId="77777777" w:rsidR="00B95013" w:rsidRDefault="00000000">
      <w:pPr>
        <w:pStyle w:val="2"/>
        <w:spacing w:before="156" w:after="156"/>
      </w:pPr>
      <w:bookmarkStart w:id="49" w:name="_Toc15254"/>
      <w:bookmarkStart w:id="50" w:name="_Toc19439"/>
      <w:r>
        <w:rPr>
          <w:rFonts w:hint="eastAsia"/>
        </w:rPr>
        <w:t>5.3</w:t>
      </w:r>
      <w:r>
        <w:rPr>
          <w:rFonts w:hint="eastAsia"/>
        </w:rPr>
        <w:t>系统桌面</w:t>
      </w:r>
      <w:bookmarkEnd w:id="49"/>
      <w:bookmarkEnd w:id="50"/>
    </w:p>
    <w:p w14:paraId="1D6B10C7" w14:textId="77777777" w:rsidR="00B95013" w:rsidRDefault="00000000">
      <w:pPr>
        <w:ind w:firstLineChars="200" w:firstLine="560"/>
      </w:pPr>
      <w:r>
        <w:rPr>
          <w:rFonts w:hint="eastAsia"/>
        </w:rPr>
        <w:t>【系统桌面】点击后可直接回到电脑桌面。</w:t>
      </w:r>
    </w:p>
    <w:p w14:paraId="2F6F7684" w14:textId="77777777" w:rsidR="00B95013" w:rsidRDefault="00000000">
      <w:r>
        <w:rPr>
          <w:noProof/>
        </w:rPr>
        <w:drawing>
          <wp:inline distT="0" distB="0" distL="114300" distR="114300" wp14:anchorId="78D744A4" wp14:editId="75713E7D">
            <wp:extent cx="5269230" cy="2711450"/>
            <wp:effectExtent l="0" t="0" r="7620" b="12700"/>
            <wp:docPr id="11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7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25FB9" w14:textId="77777777" w:rsidR="00B95013" w:rsidRDefault="00B95013"/>
    <w:p w14:paraId="5BBF17C5" w14:textId="77777777" w:rsidR="00B95013" w:rsidRDefault="00B95013"/>
    <w:p w14:paraId="4CFFB90E" w14:textId="77777777" w:rsidR="00B95013" w:rsidRDefault="00000000">
      <w:pPr>
        <w:pStyle w:val="2"/>
        <w:spacing w:before="156" w:after="156"/>
      </w:pPr>
      <w:bookmarkStart w:id="51" w:name="_Toc19470"/>
      <w:bookmarkStart w:id="52" w:name="_Toc20955"/>
      <w:r>
        <w:rPr>
          <w:rFonts w:hint="eastAsia"/>
        </w:rPr>
        <w:lastRenderedPageBreak/>
        <w:t>5.4</w:t>
      </w:r>
      <w:r>
        <w:rPr>
          <w:rFonts w:hint="eastAsia"/>
        </w:rPr>
        <w:t>工具栏设置</w:t>
      </w:r>
      <w:bookmarkEnd w:id="51"/>
      <w:bookmarkEnd w:id="52"/>
    </w:p>
    <w:p w14:paraId="096B3BC9" w14:textId="77777777" w:rsidR="00B95013" w:rsidRDefault="00000000">
      <w:pPr>
        <w:ind w:firstLineChars="200" w:firstLine="560"/>
      </w:pPr>
      <w:r>
        <w:rPr>
          <w:rFonts w:hint="eastAsia"/>
        </w:rPr>
        <w:t>工具栏可进行位置、大小隐藏调整。点击工具栏左上角的小图标</w:t>
      </w:r>
      <w:r>
        <w:rPr>
          <w:noProof/>
        </w:rPr>
        <w:drawing>
          <wp:inline distT="0" distB="0" distL="114300" distR="114300" wp14:anchorId="14772571" wp14:editId="39E42669">
            <wp:extent cx="342900" cy="285750"/>
            <wp:effectExtent l="0" t="0" r="0" b="0"/>
            <wp:docPr id="6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7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可对工具栏进行缩小。点击缩小后的图标</w:t>
      </w:r>
      <w:r>
        <w:rPr>
          <w:noProof/>
        </w:rPr>
        <w:drawing>
          <wp:inline distT="0" distB="0" distL="114300" distR="114300" wp14:anchorId="00A25321" wp14:editId="6E5BC951">
            <wp:extent cx="372745" cy="359410"/>
            <wp:effectExtent l="0" t="0" r="8255" b="2540"/>
            <wp:docPr id="6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8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可展开工具栏。用鼠标拖动图标</w:t>
      </w:r>
      <w:r>
        <w:rPr>
          <w:noProof/>
        </w:rPr>
        <w:drawing>
          <wp:inline distT="0" distB="0" distL="114300" distR="114300" wp14:anchorId="52470856" wp14:editId="0A179D71">
            <wp:extent cx="372745" cy="359410"/>
            <wp:effectExtent l="0" t="0" r="8255" b="2540"/>
            <wp:docPr id="6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8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可调整位置。</w:t>
      </w:r>
    </w:p>
    <w:p w14:paraId="71E13E7F" w14:textId="77777777" w:rsidR="00B95013" w:rsidRDefault="00000000">
      <w:r>
        <w:rPr>
          <w:noProof/>
        </w:rPr>
        <w:drawing>
          <wp:inline distT="0" distB="0" distL="114300" distR="114300" wp14:anchorId="46FFB57E" wp14:editId="5AE27A83">
            <wp:extent cx="5266055" cy="3286125"/>
            <wp:effectExtent l="0" t="0" r="10795" b="9525"/>
            <wp:docPr id="11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30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77BFB" w14:textId="77777777" w:rsidR="00B95013" w:rsidRDefault="00000000">
      <w:r>
        <w:rPr>
          <w:rFonts w:hint="eastAsia"/>
        </w:rPr>
        <w:br w:type="page"/>
      </w:r>
    </w:p>
    <w:p w14:paraId="2ACC311D" w14:textId="77777777" w:rsidR="00B95013" w:rsidRDefault="00000000">
      <w:pPr>
        <w:pStyle w:val="1"/>
        <w:spacing w:before="156" w:after="156"/>
      </w:pPr>
      <w:bookmarkStart w:id="53" w:name="_Toc188"/>
      <w:r>
        <w:rPr>
          <w:rFonts w:hint="eastAsia"/>
        </w:rPr>
        <w:lastRenderedPageBreak/>
        <w:t>六、备课</w:t>
      </w:r>
      <w:bookmarkEnd w:id="53"/>
    </w:p>
    <w:p w14:paraId="7684F2B5" w14:textId="77777777" w:rsidR="00B95013" w:rsidRDefault="00000000">
      <w:pPr>
        <w:pStyle w:val="2"/>
        <w:spacing w:before="156" w:after="156"/>
      </w:pPr>
      <w:bookmarkStart w:id="54" w:name="_Toc24608"/>
      <w:bookmarkStart w:id="55" w:name="_Toc20839"/>
      <w:r>
        <w:rPr>
          <w:rFonts w:hint="eastAsia"/>
        </w:rPr>
        <w:t>6.1</w:t>
      </w:r>
      <w:r>
        <w:rPr>
          <w:rFonts w:hint="eastAsia"/>
        </w:rPr>
        <w:t>上传课件</w:t>
      </w:r>
      <w:bookmarkEnd w:id="54"/>
      <w:bookmarkEnd w:id="55"/>
    </w:p>
    <w:p w14:paraId="65600D67" w14:textId="77777777" w:rsidR="00B95013" w:rsidRDefault="00000000">
      <w:pPr>
        <w:ind w:firstLineChars="200" w:firstLine="560"/>
      </w:pPr>
      <w:r>
        <w:rPr>
          <w:rFonts w:hint="eastAsia"/>
        </w:rPr>
        <w:t>在备课环节，登录学校教学平台进入课程里提前将课件上传到课程里，支持本地上传、从云盘选择、教学资源库、跨课导入等多种方式。</w:t>
      </w:r>
    </w:p>
    <w:p w14:paraId="30EF07CE" w14:textId="77777777" w:rsidR="00B95013" w:rsidRDefault="00000000">
      <w:r>
        <w:rPr>
          <w:noProof/>
        </w:rPr>
        <w:drawing>
          <wp:inline distT="0" distB="0" distL="114300" distR="114300" wp14:anchorId="3D82E854" wp14:editId="6217B834">
            <wp:extent cx="5274310" cy="3525520"/>
            <wp:effectExtent l="0" t="0" r="2540" b="17780"/>
            <wp:docPr id="6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4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B2614" w14:textId="77777777" w:rsidR="00B95013" w:rsidRDefault="00000000">
      <w:pPr>
        <w:pStyle w:val="2"/>
        <w:spacing w:before="156" w:after="156"/>
      </w:pPr>
      <w:bookmarkStart w:id="56" w:name="_Toc32143"/>
      <w:bookmarkStart w:id="57" w:name="_Toc28789"/>
      <w:r>
        <w:rPr>
          <w:rFonts w:hint="eastAsia"/>
        </w:rPr>
        <w:t>6.2</w:t>
      </w:r>
      <w:r>
        <w:rPr>
          <w:rFonts w:hint="eastAsia"/>
        </w:rPr>
        <w:t>添加活动</w:t>
      </w:r>
      <w:bookmarkEnd w:id="56"/>
      <w:bookmarkEnd w:id="57"/>
    </w:p>
    <w:p w14:paraId="0FC0A89B" w14:textId="77777777" w:rsidR="00B95013" w:rsidRDefault="00000000">
      <w:pPr>
        <w:ind w:firstLineChars="200" w:firstLine="560"/>
      </w:pPr>
      <w:r>
        <w:rPr>
          <w:rFonts w:hint="eastAsia"/>
        </w:rPr>
        <w:t>课件上传后，点击课件名称打开</w:t>
      </w:r>
      <w:r>
        <w:rPr>
          <w:rFonts w:hint="eastAsia"/>
        </w:rPr>
        <w:t>PPT</w:t>
      </w:r>
      <w:r>
        <w:rPr>
          <w:rFonts w:hint="eastAsia"/>
        </w:rPr>
        <w:t>，可在需要开展活动的</w:t>
      </w:r>
      <w:r>
        <w:rPr>
          <w:rFonts w:hint="eastAsia"/>
        </w:rPr>
        <w:t>PPT</w:t>
      </w:r>
      <w:r>
        <w:rPr>
          <w:rFonts w:hint="eastAsia"/>
        </w:rPr>
        <w:t>页面插入活动。支持按页插入多个活动。</w:t>
      </w:r>
    </w:p>
    <w:p w14:paraId="6D1105E4" w14:textId="77777777" w:rsidR="00B95013" w:rsidRDefault="00000000">
      <w:pPr>
        <w:ind w:firstLineChars="200" w:firstLine="560"/>
      </w:pPr>
      <w:r>
        <w:rPr>
          <w:rFonts w:hint="eastAsia"/>
        </w:rPr>
        <w:t>编辑：备课过程中发现</w:t>
      </w:r>
      <w:r>
        <w:rPr>
          <w:rFonts w:hint="eastAsia"/>
        </w:rPr>
        <w:t>PPT</w:t>
      </w:r>
      <w:r>
        <w:rPr>
          <w:rFonts w:hint="eastAsia"/>
        </w:rPr>
        <w:t>有错误，可以在线修改，点击编辑进入修改页面，页面操作系统自动保存。无需教师修改后再重新上传</w:t>
      </w:r>
      <w:r>
        <w:rPr>
          <w:rFonts w:hint="eastAsia"/>
        </w:rPr>
        <w:t>PPT</w:t>
      </w:r>
      <w:r>
        <w:rPr>
          <w:rFonts w:hint="eastAsia"/>
        </w:rPr>
        <w:t>。</w:t>
      </w:r>
    </w:p>
    <w:p w14:paraId="411BF5E3" w14:textId="77777777" w:rsidR="00B95013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43028CFD" wp14:editId="53E7A78A">
            <wp:extent cx="4816475" cy="1405890"/>
            <wp:effectExtent l="0" t="0" r="3175" b="3810"/>
            <wp:docPr id="7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4DB41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79134CF8" wp14:editId="747CBF40">
            <wp:extent cx="4794885" cy="789940"/>
            <wp:effectExtent l="0" t="0" r="5715" b="10160"/>
            <wp:docPr id="7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6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79488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C4BFD" w14:textId="77777777" w:rsidR="00B95013" w:rsidRDefault="00000000">
      <w:pPr>
        <w:ind w:firstLineChars="200" w:firstLine="560"/>
      </w:pPr>
      <w:r>
        <w:rPr>
          <w:rFonts w:hint="eastAsia"/>
        </w:rPr>
        <w:t>添加活动：教学过程中，将活动添加到具体某一页</w:t>
      </w:r>
      <w:r>
        <w:rPr>
          <w:rFonts w:hint="eastAsia"/>
        </w:rPr>
        <w:t>PPT</w:t>
      </w:r>
      <w:r>
        <w:rPr>
          <w:rFonts w:hint="eastAsia"/>
        </w:rPr>
        <w:t>里。</w:t>
      </w:r>
      <w:r>
        <w:rPr>
          <w:rFonts w:hint="eastAsia"/>
        </w:rPr>
        <w:t>PPT</w:t>
      </w:r>
      <w:r>
        <w:rPr>
          <w:rFonts w:hint="eastAsia"/>
        </w:rPr>
        <w:t>会每页展示出来，方便老师插入活动。插入方式：如第</w:t>
      </w:r>
      <w:r>
        <w:rPr>
          <w:rFonts w:hint="eastAsia"/>
        </w:rPr>
        <w:t>1</w:t>
      </w:r>
      <w:r>
        <w:rPr>
          <w:rFonts w:hint="eastAsia"/>
        </w:rPr>
        <w:t>页</w:t>
      </w:r>
      <w:r>
        <w:rPr>
          <w:rFonts w:hint="eastAsia"/>
        </w:rPr>
        <w:t>PPT</w:t>
      </w:r>
      <w:r>
        <w:rPr>
          <w:rFonts w:hint="eastAsia"/>
        </w:rPr>
        <w:t>需要发放签到活动，则点击【添加活动】按钮，在里面选择签到。第</w:t>
      </w:r>
      <w:r>
        <w:rPr>
          <w:rFonts w:hint="eastAsia"/>
        </w:rPr>
        <w:t>3</w:t>
      </w:r>
      <w:r>
        <w:rPr>
          <w:rFonts w:hint="eastAsia"/>
        </w:rPr>
        <w:t>页需要发放抢答，则先定位到第</w:t>
      </w:r>
      <w:r>
        <w:rPr>
          <w:rFonts w:hint="eastAsia"/>
        </w:rPr>
        <w:t>3</w:t>
      </w:r>
      <w:r>
        <w:rPr>
          <w:rFonts w:hint="eastAsia"/>
        </w:rPr>
        <w:t>页</w:t>
      </w:r>
      <w:r>
        <w:rPr>
          <w:rFonts w:hint="eastAsia"/>
        </w:rPr>
        <w:t>PPT</w:t>
      </w:r>
      <w:r>
        <w:rPr>
          <w:rFonts w:hint="eastAsia"/>
        </w:rPr>
        <w:t>，再点击添加活动按钮添加抢答。</w:t>
      </w:r>
    </w:p>
    <w:p w14:paraId="730C2104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70C1EF83" wp14:editId="5B0E58C5">
            <wp:extent cx="4596765" cy="1443355"/>
            <wp:effectExtent l="0" t="0" r="13335" b="4445"/>
            <wp:docPr id="7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8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59676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B9D40" w14:textId="77777777" w:rsidR="00B95013" w:rsidRDefault="00000000">
      <w:pPr>
        <w:ind w:firstLineChars="200" w:firstLine="560"/>
      </w:pPr>
      <w:r>
        <w:rPr>
          <w:rFonts w:hint="eastAsia"/>
        </w:rPr>
        <w:t>活动页面里显示的内容均可以插入到</w:t>
      </w:r>
      <w:r>
        <w:rPr>
          <w:rFonts w:hint="eastAsia"/>
        </w:rPr>
        <w:t>PPT</w:t>
      </w:r>
      <w:r>
        <w:rPr>
          <w:rFonts w:hint="eastAsia"/>
        </w:rPr>
        <w:t>页面里。</w:t>
      </w:r>
    </w:p>
    <w:p w14:paraId="5CAC7165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507051DC" wp14:editId="00014C07">
            <wp:extent cx="3094990" cy="2189480"/>
            <wp:effectExtent l="0" t="0" r="10160" b="1270"/>
            <wp:docPr id="7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9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9499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72507" w14:textId="77777777" w:rsidR="00B95013" w:rsidRDefault="00000000">
      <w:pPr>
        <w:ind w:firstLineChars="200" w:firstLine="560"/>
      </w:pPr>
      <w:r>
        <w:rPr>
          <w:rFonts w:hint="eastAsia"/>
        </w:rPr>
        <w:lastRenderedPageBreak/>
        <w:t>目录：快速定位到</w:t>
      </w:r>
      <w:r>
        <w:rPr>
          <w:rFonts w:hint="eastAsia"/>
        </w:rPr>
        <w:t>PPT</w:t>
      </w:r>
      <w:r>
        <w:rPr>
          <w:rFonts w:hint="eastAsia"/>
        </w:rPr>
        <w:t>的某一页。</w:t>
      </w:r>
    </w:p>
    <w:p w14:paraId="01A4689F" w14:textId="77777777" w:rsidR="00B95013" w:rsidRDefault="00000000">
      <w:pPr>
        <w:jc w:val="center"/>
      </w:pPr>
      <w:r>
        <w:rPr>
          <w:noProof/>
        </w:rPr>
        <w:drawing>
          <wp:inline distT="0" distB="0" distL="114300" distR="114300" wp14:anchorId="4CCE599F" wp14:editId="235101A1">
            <wp:extent cx="5271135" cy="3166110"/>
            <wp:effectExtent l="0" t="0" r="5715" b="15240"/>
            <wp:docPr id="7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30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3E88" w14:textId="77777777" w:rsidR="00B95013" w:rsidRDefault="00000000">
      <w:pPr>
        <w:pStyle w:val="2"/>
        <w:spacing w:before="156" w:after="156"/>
      </w:pPr>
      <w:bookmarkStart w:id="58" w:name="_Toc2187"/>
      <w:r>
        <w:rPr>
          <w:rFonts w:hint="eastAsia"/>
        </w:rPr>
        <w:t>6.3</w:t>
      </w:r>
      <w:r>
        <w:rPr>
          <w:rFonts w:hint="eastAsia"/>
        </w:rPr>
        <w:t>教学日历</w:t>
      </w:r>
      <w:bookmarkEnd w:id="58"/>
    </w:p>
    <w:p w14:paraId="23C1A5AD" w14:textId="77777777" w:rsidR="00B95013" w:rsidRDefault="00000000">
      <w:pPr>
        <w:ind w:firstLineChars="200" w:firstLine="560"/>
      </w:pPr>
      <w:r>
        <w:rPr>
          <w:rFonts w:hint="eastAsia"/>
        </w:rPr>
        <w:t>教师可同步学校课表或者手动添加课表，将课表课程和学习通上的网络课程与班级关联起来，形式教学日历。</w:t>
      </w:r>
    </w:p>
    <w:p w14:paraId="56FD9AA7" w14:textId="77777777" w:rsidR="00B95013" w:rsidRDefault="00000000">
      <w:pPr>
        <w:ind w:firstLineChars="200" w:firstLine="560"/>
      </w:pPr>
      <w:r>
        <w:rPr>
          <w:rFonts w:hint="eastAsia"/>
        </w:rPr>
        <w:t>在桌面的【课件】中，进入后点【教学日历】即可进行完善。同时学习通客户端中【教师课表】也可进入使用。</w:t>
      </w:r>
    </w:p>
    <w:p w14:paraId="5A22CEB9" w14:textId="77777777" w:rsidR="00B95013" w:rsidRDefault="00000000">
      <w:r>
        <w:rPr>
          <w:noProof/>
        </w:rPr>
        <w:drawing>
          <wp:inline distT="0" distB="0" distL="114300" distR="114300" wp14:anchorId="75B84F28" wp14:editId="3AC1B149">
            <wp:extent cx="5269230" cy="2710815"/>
            <wp:effectExtent l="0" t="0" r="7620" b="13335"/>
            <wp:docPr id="11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28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16D79" w14:textId="77777777" w:rsidR="00B95013" w:rsidRDefault="00000000">
      <w:r>
        <w:rPr>
          <w:noProof/>
        </w:rPr>
        <w:lastRenderedPageBreak/>
        <w:drawing>
          <wp:inline distT="0" distB="0" distL="114300" distR="114300" wp14:anchorId="33BB0BD2" wp14:editId="29C14A03">
            <wp:extent cx="4572000" cy="2790825"/>
            <wp:effectExtent l="0" t="0" r="0" b="9525"/>
            <wp:docPr id="10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4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15B67" w14:textId="77777777" w:rsidR="00B95013" w:rsidRDefault="00B95013"/>
    <w:p w14:paraId="370C4AD8" w14:textId="77777777" w:rsidR="00B95013" w:rsidRDefault="00B95013"/>
    <w:p w14:paraId="6DA024CC" w14:textId="77777777" w:rsidR="00B95013" w:rsidRDefault="00000000">
      <w:pPr>
        <w:jc w:val="center"/>
        <w:rPr>
          <w:b/>
          <w:bCs/>
        </w:rPr>
      </w:pPr>
      <w:r>
        <w:rPr>
          <w:rFonts w:hint="eastAsia"/>
          <w:b/>
          <w:bCs/>
        </w:rPr>
        <w:t>学习是一种信仰！</w:t>
      </w:r>
    </w:p>
    <w:sectPr w:rsidR="00B95013">
      <w:footerReference w:type="default" r:id="rId97"/>
      <w:footerReference w:type="first" r:id="rId9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A9008" w14:textId="77777777" w:rsidR="00CB678D" w:rsidRDefault="00CB678D">
      <w:r>
        <w:separator/>
      </w:r>
    </w:p>
  </w:endnote>
  <w:endnote w:type="continuationSeparator" w:id="0">
    <w:p w14:paraId="34B70892" w14:textId="77777777" w:rsidR="00CB678D" w:rsidRDefault="00CB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iti SC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0BA26" w14:textId="77777777" w:rsidR="00732A23" w:rsidRDefault="00732A2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A9D2" w14:textId="77777777" w:rsidR="00732A23" w:rsidRDefault="00732A2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9B62D" w14:textId="77777777" w:rsidR="00732A23" w:rsidRDefault="00732A23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2D7D" w14:textId="77777777" w:rsidR="00B95013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0694F" wp14:editId="09C4A596">
              <wp:simplePos x="0" y="0"/>
              <wp:positionH relativeFrom="margin">
                <wp:posOffset>2576195</wp:posOffset>
              </wp:positionH>
              <wp:positionV relativeFrom="paragraph">
                <wp:posOffset>0</wp:posOffset>
              </wp:positionV>
              <wp:extent cx="188595" cy="1828800"/>
              <wp:effectExtent l="0" t="0" r="0" b="0"/>
              <wp:wrapNone/>
              <wp:docPr id="56" name="文本框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8BB9A4" w14:textId="77777777" w:rsidR="00B95013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0694F" id="_x0000_t202" coordsize="21600,21600" o:spt="202" path="m,l,21600r21600,l21600,xe">
              <v:stroke joinstyle="miter"/>
              <v:path gradientshapeok="t" o:connecttype="rect"/>
            </v:shapetype>
            <v:shape id="文本框 56" o:spid="_x0000_s1026" type="#_x0000_t202" style="position:absolute;margin-left:202.85pt;margin-top:0;width:14.85pt;height:2in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" filled="f" stroked="f" strokeweight=".5pt">
              <v:textbox style="mso-fit-shape-to-text:t" inset="0,0,0,0">
                <w:txbxContent>
                  <w:p w14:paraId="238BB9A4" w14:textId="77777777" w:rsidR="00B95013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1E35" w14:textId="77777777" w:rsidR="00B95013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113392" wp14:editId="26F45E3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CEB587" w14:textId="77777777" w:rsidR="00B95013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13392" id="_x0000_t202" coordsize="21600,21600" o:spt="202" path="m,l,21600r21600,l21600,xe">
              <v:stroke joinstyle="miter"/>
              <v:path gradientshapeok="t" o:connecttype="rect"/>
            </v:shapetype>
            <v:shape id="文本框 57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07CEB587" w14:textId="77777777" w:rsidR="00B95013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1C3B9" w14:textId="77777777" w:rsidR="00CB678D" w:rsidRDefault="00CB678D">
      <w:r>
        <w:separator/>
      </w:r>
    </w:p>
  </w:footnote>
  <w:footnote w:type="continuationSeparator" w:id="0">
    <w:p w14:paraId="6AE6F485" w14:textId="77777777" w:rsidR="00CB678D" w:rsidRDefault="00CB6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8599" w14:textId="77777777" w:rsidR="00732A23" w:rsidRDefault="00732A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71AA6" w14:textId="7D5D24D9" w:rsidR="00B95013" w:rsidRDefault="00732A23">
    <w:pPr>
      <w:pStyle w:val="a4"/>
      <w:pBdr>
        <w:bottom w:val="single" w:sz="4" w:space="1" w:color="auto"/>
      </w:pBdr>
      <w:jc w:val="center"/>
    </w:pPr>
    <w:r>
      <w:rPr>
        <w:rFonts w:hint="eastAsia"/>
      </w:rPr>
      <w:t>泛雅课堂</w:t>
    </w:r>
    <w:r w:rsidR="00000000">
      <w:rPr>
        <w:rFonts w:hint="eastAsia"/>
      </w:rPr>
      <w:t>使用教程（</w:t>
    </w:r>
    <w:r w:rsidR="00000000">
      <w:rPr>
        <w:rFonts w:hint="eastAsia"/>
      </w:rPr>
      <w:t>1.2.8</w:t>
    </w:r>
    <w:r w:rsidR="00000000"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5691" w14:textId="77777777" w:rsidR="00732A23" w:rsidRDefault="00732A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JmNzQzNmU3NjI4YjI0OTBiNGVkOTllNDdhZjZkODIifQ=="/>
  </w:docVars>
  <w:rsids>
    <w:rsidRoot w:val="00B95013"/>
    <w:rsid w:val="002C3C4A"/>
    <w:rsid w:val="006009EF"/>
    <w:rsid w:val="00732A23"/>
    <w:rsid w:val="007F5FF4"/>
    <w:rsid w:val="008C48B3"/>
    <w:rsid w:val="008F602B"/>
    <w:rsid w:val="00B95013"/>
    <w:rsid w:val="00CB678D"/>
    <w:rsid w:val="00D344D7"/>
    <w:rsid w:val="00DD3609"/>
    <w:rsid w:val="029307AF"/>
    <w:rsid w:val="04D01847"/>
    <w:rsid w:val="059565ED"/>
    <w:rsid w:val="063F2957"/>
    <w:rsid w:val="085207C5"/>
    <w:rsid w:val="0B0009AC"/>
    <w:rsid w:val="0B2360C5"/>
    <w:rsid w:val="0C82189F"/>
    <w:rsid w:val="12F46EDA"/>
    <w:rsid w:val="13974869"/>
    <w:rsid w:val="13A6407E"/>
    <w:rsid w:val="151B0593"/>
    <w:rsid w:val="165A6B98"/>
    <w:rsid w:val="187C5DBD"/>
    <w:rsid w:val="19AD7F51"/>
    <w:rsid w:val="22083E88"/>
    <w:rsid w:val="24D91E8B"/>
    <w:rsid w:val="28BD3543"/>
    <w:rsid w:val="29D15F6B"/>
    <w:rsid w:val="2F610244"/>
    <w:rsid w:val="306058C5"/>
    <w:rsid w:val="31EE2735"/>
    <w:rsid w:val="32E46A5B"/>
    <w:rsid w:val="39C23C16"/>
    <w:rsid w:val="3C2E455D"/>
    <w:rsid w:val="3D707CB1"/>
    <w:rsid w:val="3D976778"/>
    <w:rsid w:val="3E614CE2"/>
    <w:rsid w:val="3E6D7B2B"/>
    <w:rsid w:val="3FEB118E"/>
    <w:rsid w:val="406E1939"/>
    <w:rsid w:val="40B1120B"/>
    <w:rsid w:val="41D355C8"/>
    <w:rsid w:val="43DD153F"/>
    <w:rsid w:val="444E7F56"/>
    <w:rsid w:val="4CFD651E"/>
    <w:rsid w:val="4D2E0486"/>
    <w:rsid w:val="4E4D25BD"/>
    <w:rsid w:val="4E5F7919"/>
    <w:rsid w:val="52121982"/>
    <w:rsid w:val="53095C1D"/>
    <w:rsid w:val="53FF2748"/>
    <w:rsid w:val="56767384"/>
    <w:rsid w:val="5889510A"/>
    <w:rsid w:val="5EE6207A"/>
    <w:rsid w:val="5FE13491"/>
    <w:rsid w:val="60090DA7"/>
    <w:rsid w:val="607947BA"/>
    <w:rsid w:val="60B93719"/>
    <w:rsid w:val="61181721"/>
    <w:rsid w:val="61F145C5"/>
    <w:rsid w:val="63E92BFA"/>
    <w:rsid w:val="66AC7BAA"/>
    <w:rsid w:val="671B5C0E"/>
    <w:rsid w:val="689B286C"/>
    <w:rsid w:val="6C5B0510"/>
    <w:rsid w:val="704A2F79"/>
    <w:rsid w:val="73D61F49"/>
    <w:rsid w:val="76A96C4B"/>
    <w:rsid w:val="78763BB7"/>
    <w:rsid w:val="78C7160B"/>
    <w:rsid w:val="79312F28"/>
    <w:rsid w:val="795E3128"/>
    <w:rsid w:val="7A7F1A71"/>
    <w:rsid w:val="7A862E37"/>
    <w:rsid w:val="7AC643F3"/>
    <w:rsid w:val="7B844256"/>
    <w:rsid w:val="7F60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3770340"/>
  <w15:docId w15:val="{04AED8DA-7C3D-4CBE-B76C-3D4860F0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Lines="50" w:before="50" w:afterLines="50" w:after="50" w:line="360" w:lineRule="auto"/>
      <w:outlineLvl w:val="0"/>
    </w:pPr>
    <w:rPr>
      <w:rFonts w:eastAsiaTheme="majorEastAsia"/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Lines="50" w:before="50" w:afterLines="50" w:after="50" w:line="360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Lines="50" w:before="50" w:afterLines="50" w:after="50" w:line="360" w:lineRule="auto"/>
      <w:outlineLvl w:val="2"/>
    </w:pPr>
    <w:rPr>
      <w:rFonts w:eastAsiaTheme="majorEastAsia"/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qFormat/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16" Type="http://schemas.openxmlformats.org/officeDocument/2006/relationships/image" Target="media/image3.png"/><Relationship Id="rId11" Type="http://schemas.openxmlformats.org/officeDocument/2006/relationships/header" Target="header3.xml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5" Type="http://schemas.openxmlformats.org/officeDocument/2006/relationships/footnotes" Target="footnotes.xml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" Type="http://schemas.openxmlformats.org/officeDocument/2006/relationships/footer" Target="footer2.xm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1.png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k1.chaoxing.com/" TargetMode="External"/><Relationship Id="rId18" Type="http://schemas.openxmlformats.org/officeDocument/2006/relationships/image" Target="media/image5.png"/><Relationship Id="rId39" Type="http://schemas.openxmlformats.org/officeDocument/2006/relationships/image" Target="media/image26.png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footer" Target="footer4.xml"/><Relationship Id="rId7" Type="http://schemas.openxmlformats.org/officeDocument/2006/relationships/header" Target="header1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4" Type="http://schemas.openxmlformats.org/officeDocument/2006/relationships/image" Target="media/image11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png"/><Relationship Id="rId87" Type="http://schemas.openxmlformats.org/officeDocument/2006/relationships/image" Target="media/image74.png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19" Type="http://schemas.openxmlformats.org/officeDocument/2006/relationships/image" Target="media/image6.png"/><Relationship Id="rId14" Type="http://schemas.openxmlformats.org/officeDocument/2006/relationships/image" Target="media/image1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3.png"/><Relationship Id="rId77" Type="http://schemas.openxmlformats.org/officeDocument/2006/relationships/image" Target="media/image64.png"/><Relationship Id="rId100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image" Target="media/image80.png"/><Relationship Id="rId98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35</Pages>
  <Words>2799</Words>
  <Characters>2940</Characters>
  <Application>Microsoft Office Word</Application>
  <DocSecurity>0</DocSecurity>
  <Lines>245</Lines>
  <Paragraphs>197</Paragraphs>
  <ScaleCrop>false</ScaleCrop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小蕊 马</cp:lastModifiedBy>
  <cp:revision>6</cp:revision>
  <dcterms:created xsi:type="dcterms:W3CDTF">2024-10-24T05:42:00Z</dcterms:created>
  <dcterms:modified xsi:type="dcterms:W3CDTF">2025-08-29T04:25:00Z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2CD9BCACDADD40F1A0BE3D4D3A61073D_13</vt:lpwstr>
  </property>
  <property fmtid="{D5CDD505-2E9C-101B-9397-08002B2CF9AE}" pid="4" name="KSOTemplateDocerSaveRecord">
    <vt:lpwstr>eyJoZGlkIjoiMjY3ZjFlM2U5MjU1MWU4NWMzZTkxNmY3MjdlMjE1NWIiLCJ1c2VySWQiOiIyMjc0MjU0NTEifQ==</vt:lpwstr>
  </property>
</Properties>
</file>